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8EE" w:rsidRPr="001F38EE" w:rsidRDefault="001F38EE" w:rsidP="001F38EE">
      <w:pPr>
        <w:spacing w:after="120" w:line="240" w:lineRule="auto"/>
        <w:jc w:val="center"/>
        <w:rPr>
          <w:rStyle w:val="l5tlu1"/>
          <w:rFonts w:ascii="Trebuchet MS" w:hAnsi="Trebuchet MS" w:cs="Times New Roman"/>
          <w:color w:val="auto"/>
          <w:sz w:val="22"/>
          <w:szCs w:val="22"/>
          <w:lang w:val="ro-RO"/>
        </w:rPr>
      </w:pPr>
    </w:p>
    <w:p w:rsidR="001F38EE" w:rsidRPr="001F38EE" w:rsidRDefault="001F38EE" w:rsidP="001F38EE">
      <w:pPr>
        <w:spacing w:after="120" w:line="240" w:lineRule="auto"/>
        <w:jc w:val="center"/>
        <w:rPr>
          <w:rStyle w:val="l5tlu1"/>
          <w:rFonts w:ascii="Trebuchet MS" w:hAnsi="Trebuchet MS" w:cs="Times New Roman"/>
          <w:color w:val="auto"/>
          <w:sz w:val="22"/>
          <w:szCs w:val="22"/>
          <w:lang w:val="ro-RO"/>
        </w:rPr>
      </w:pPr>
    </w:p>
    <w:p w:rsidR="001F38EE" w:rsidRPr="001F38EE" w:rsidRDefault="001F38EE" w:rsidP="001F38EE">
      <w:pPr>
        <w:spacing w:after="120" w:line="240" w:lineRule="auto"/>
        <w:jc w:val="center"/>
        <w:rPr>
          <w:rStyle w:val="l5tlu1"/>
          <w:rFonts w:ascii="Trebuchet MS" w:hAnsi="Trebuchet MS" w:cs="Times New Roman"/>
          <w:color w:val="auto"/>
          <w:sz w:val="22"/>
          <w:szCs w:val="22"/>
          <w:lang w:val="ro-RO"/>
        </w:rPr>
      </w:pPr>
      <w:r w:rsidRPr="001F38EE">
        <w:rPr>
          <w:rStyle w:val="l5tlu1"/>
          <w:rFonts w:ascii="Trebuchet MS" w:hAnsi="Trebuchet MS" w:cs="Times New Roman"/>
          <w:color w:val="auto"/>
          <w:sz w:val="22"/>
          <w:szCs w:val="22"/>
          <w:lang w:val="ro-RO"/>
        </w:rPr>
        <w:t>GUVERNUL ROMÂNIEI</w:t>
      </w:r>
    </w:p>
    <w:p w:rsidR="001F38EE" w:rsidRPr="001F38EE" w:rsidRDefault="001F38EE" w:rsidP="001F38EE">
      <w:pPr>
        <w:spacing w:after="120" w:line="240" w:lineRule="auto"/>
        <w:jc w:val="center"/>
        <w:rPr>
          <w:rStyle w:val="l5tlu1"/>
          <w:rFonts w:ascii="Trebuchet MS" w:hAnsi="Trebuchet MS" w:cs="Times New Roman"/>
          <w:color w:val="auto"/>
          <w:sz w:val="22"/>
          <w:szCs w:val="22"/>
          <w:lang w:val="ro-RO"/>
        </w:rPr>
      </w:pPr>
      <w:r w:rsidRPr="001F38EE">
        <w:rPr>
          <w:rFonts w:ascii="Trebuchet MS" w:hAnsi="Trebuchet MS" w:cs="Times New Roman"/>
          <w:noProof/>
          <w:lang w:val="ro-RO" w:eastAsia="ro-RO"/>
        </w:rPr>
        <w:drawing>
          <wp:inline distT="0" distB="0" distL="0" distR="0" wp14:anchorId="0ECD298C" wp14:editId="6FBFA311">
            <wp:extent cx="638175" cy="923925"/>
            <wp:effectExtent l="0" t="0" r="9525" b="9525"/>
            <wp:docPr id="1" name="Picture 1" descr="https://encrypted-tbn0.gstatic.com/images?q=tbn:ANd9GcRSV2bBjYs6z4vANWBZ7k_kqRlroanxVQsYBJ2G1W8CaLyjDwLyeQaX6G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RSV2bBjYs6z4vANWBZ7k_kqRlroanxVQsYBJ2G1W8CaLyjDwLyeQaX6Gj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923925"/>
                    </a:xfrm>
                    <a:prstGeom prst="rect">
                      <a:avLst/>
                    </a:prstGeom>
                    <a:noFill/>
                    <a:ln>
                      <a:noFill/>
                    </a:ln>
                  </pic:spPr>
                </pic:pic>
              </a:graphicData>
            </a:graphic>
          </wp:inline>
        </w:drawing>
      </w:r>
    </w:p>
    <w:p w:rsidR="001F38EE" w:rsidRPr="001F38EE" w:rsidRDefault="001F38EE" w:rsidP="001F38EE">
      <w:pPr>
        <w:spacing w:after="120" w:line="240" w:lineRule="auto"/>
        <w:jc w:val="center"/>
        <w:rPr>
          <w:rStyle w:val="l5tlu1"/>
          <w:rFonts w:ascii="Trebuchet MS" w:hAnsi="Trebuchet MS" w:cs="Times New Roman"/>
          <w:color w:val="auto"/>
          <w:sz w:val="22"/>
          <w:szCs w:val="22"/>
          <w:lang w:val="ro-RO"/>
        </w:rPr>
      </w:pPr>
      <w:r w:rsidRPr="001F38EE">
        <w:rPr>
          <w:rStyle w:val="l5tlu1"/>
          <w:rFonts w:ascii="Trebuchet MS" w:hAnsi="Trebuchet MS" w:cs="Times New Roman"/>
          <w:color w:val="auto"/>
          <w:sz w:val="22"/>
          <w:szCs w:val="22"/>
          <w:lang w:val="ro-RO"/>
        </w:rPr>
        <w:t>HOTĂRÂRE nr. ........</w:t>
      </w:r>
    </w:p>
    <w:p w:rsidR="001F38EE" w:rsidRPr="001F38EE" w:rsidRDefault="001F38EE" w:rsidP="003D283A">
      <w:pPr>
        <w:spacing w:after="120" w:line="240" w:lineRule="auto"/>
        <w:jc w:val="both"/>
        <w:rPr>
          <w:rFonts w:ascii="Trebuchet MS" w:hAnsi="Trebuchet MS" w:cs="Times New Roman"/>
          <w:b/>
          <w:bCs/>
          <w:lang w:val="ro-RO"/>
        </w:rPr>
      </w:pPr>
      <w:r w:rsidRPr="001F38EE">
        <w:rPr>
          <w:rStyle w:val="l5tlu1"/>
          <w:rFonts w:ascii="Trebuchet MS" w:hAnsi="Trebuchet MS" w:cs="Times New Roman"/>
          <w:color w:val="auto"/>
          <w:sz w:val="22"/>
          <w:szCs w:val="22"/>
          <w:lang w:val="ro-RO"/>
        </w:rPr>
        <w:t>privind organizarea şi funcţionarea  Autorității de Reformă Feroviară şi pentru modificarea şi completarea Hotărârii Guvernului nr. 21/2015 privind organizarea şi funcţionarea Ministerului Transporturilor</w:t>
      </w:r>
      <w:r w:rsidRPr="001F38EE">
        <w:rPr>
          <w:rFonts w:ascii="Trebuchet MS" w:hAnsi="Trebuchet MS" w:cs="Times New Roman"/>
          <w:b/>
          <w:bCs/>
          <w:lang w:val="ro-RO"/>
        </w:rPr>
        <w:t> </w:t>
      </w:r>
    </w:p>
    <w:p w:rsidR="001F38EE" w:rsidRPr="001F38EE" w:rsidRDefault="001F38EE" w:rsidP="001F38EE">
      <w:pPr>
        <w:spacing w:after="120" w:line="240" w:lineRule="auto"/>
        <w:ind w:left="708"/>
        <w:jc w:val="both"/>
        <w:rPr>
          <w:rStyle w:val="l5tlu1"/>
          <w:rFonts w:ascii="Trebuchet MS" w:hAnsi="Trebuchet MS" w:cs="Times New Roman"/>
          <w:color w:val="auto"/>
          <w:sz w:val="22"/>
          <w:szCs w:val="22"/>
          <w:lang w:val="ro-RO"/>
        </w:rPr>
      </w:pPr>
    </w:p>
    <w:p w:rsidR="001F38EE" w:rsidRPr="001F38EE" w:rsidRDefault="001F38EE" w:rsidP="001F38EE">
      <w:pPr>
        <w:spacing w:after="120" w:line="240" w:lineRule="auto"/>
        <w:ind w:firstLine="708"/>
        <w:jc w:val="both"/>
        <w:rPr>
          <w:rFonts w:ascii="Trebuchet MS" w:hAnsi="Trebuchet MS" w:cs="Times New Roman"/>
          <w:i/>
          <w:iCs/>
          <w:lang w:val="ro-RO"/>
        </w:rPr>
      </w:pPr>
      <w:r w:rsidRPr="001F38EE">
        <w:rPr>
          <w:rStyle w:val="l5prm1"/>
          <w:rFonts w:ascii="Trebuchet MS" w:hAnsi="Trebuchet MS" w:cs="Times New Roman"/>
          <w:color w:val="auto"/>
          <w:sz w:val="22"/>
          <w:szCs w:val="22"/>
          <w:lang w:val="ro-RO"/>
        </w:rPr>
        <w:t xml:space="preserve">În temeiul </w:t>
      </w:r>
      <w:hyperlink r:id="rId9" w:history="1">
        <w:r w:rsidRPr="001F38EE">
          <w:rPr>
            <w:rStyle w:val="Hyperlink"/>
            <w:rFonts w:ascii="Trebuchet MS" w:hAnsi="Trebuchet MS"/>
            <w:i/>
            <w:iCs/>
            <w:color w:val="auto"/>
            <w:u w:val="none"/>
            <w:lang w:val="ro-RO"/>
          </w:rPr>
          <w:t>art. 108</w:t>
        </w:r>
      </w:hyperlink>
      <w:r w:rsidRPr="001F38EE">
        <w:rPr>
          <w:rStyle w:val="l5prm1"/>
          <w:rFonts w:ascii="Trebuchet MS" w:hAnsi="Trebuchet MS" w:cs="Times New Roman"/>
          <w:color w:val="auto"/>
          <w:sz w:val="22"/>
          <w:szCs w:val="22"/>
          <w:lang w:val="ro-RO"/>
        </w:rPr>
        <w:t xml:space="preserve"> din Constituţia României, republicată, şi al art. 8 alin (1) din Ordonanţa de urgenţă a Guvernului nr. 62/2016 privind înfiinţarea Autorităţii de Reformă Feroviară,</w:t>
      </w:r>
      <w:r w:rsidRPr="001F38EE">
        <w:rPr>
          <w:rFonts w:ascii="Trebuchet MS" w:hAnsi="Trebuchet MS" w:cs="Times New Roman"/>
          <w:i/>
          <w:iCs/>
          <w:lang w:val="ro-RO"/>
        </w:rPr>
        <w:t xml:space="preserve">  </w:t>
      </w:r>
    </w:p>
    <w:p w:rsidR="001F38EE" w:rsidRPr="001F38EE" w:rsidRDefault="001F38EE" w:rsidP="001F38EE">
      <w:pPr>
        <w:spacing w:after="120" w:line="240" w:lineRule="auto"/>
        <w:ind w:firstLine="708"/>
        <w:jc w:val="both"/>
        <w:rPr>
          <w:rStyle w:val="l5def1"/>
          <w:rFonts w:ascii="Trebuchet MS" w:hAnsi="Trebuchet MS" w:cs="Times New Roman"/>
          <w:color w:val="auto"/>
          <w:sz w:val="22"/>
          <w:szCs w:val="22"/>
          <w:lang w:val="ro-RO"/>
        </w:rPr>
      </w:pPr>
      <w:r w:rsidRPr="001F38EE">
        <w:rPr>
          <w:rStyle w:val="l5def1"/>
          <w:rFonts w:ascii="Trebuchet MS" w:hAnsi="Trebuchet MS" w:cs="Times New Roman"/>
          <w:color w:val="auto"/>
          <w:sz w:val="22"/>
          <w:szCs w:val="22"/>
          <w:lang w:val="ro-RO"/>
        </w:rPr>
        <w:t>Guvernul României adoptă prezenta hotărâre.</w:t>
      </w:r>
    </w:p>
    <w:p w:rsidR="001F38EE" w:rsidRPr="001F38EE" w:rsidRDefault="001F38EE" w:rsidP="001F38EE">
      <w:pPr>
        <w:spacing w:after="120" w:line="240" w:lineRule="auto"/>
        <w:jc w:val="both"/>
        <w:rPr>
          <w:rStyle w:val="l5tlu1"/>
          <w:rFonts w:ascii="Trebuchet MS" w:hAnsi="Trebuchet MS" w:cs="Times New Roman"/>
          <w:b w:val="0"/>
          <w:color w:val="auto"/>
          <w:sz w:val="22"/>
          <w:szCs w:val="22"/>
          <w:lang w:val="ro-RO"/>
        </w:rPr>
      </w:pPr>
      <w:r w:rsidRPr="001F38EE">
        <w:rPr>
          <w:rStyle w:val="l5def1"/>
          <w:rFonts w:ascii="Trebuchet MS" w:hAnsi="Trebuchet MS" w:cs="Times New Roman"/>
          <w:b/>
          <w:color w:val="auto"/>
          <w:sz w:val="22"/>
          <w:szCs w:val="22"/>
          <w:lang w:val="ro-RO"/>
        </w:rPr>
        <w:tab/>
        <w:t xml:space="preserve">Art. 1. - </w:t>
      </w:r>
      <w:r w:rsidRPr="001F38EE">
        <w:rPr>
          <w:rStyle w:val="l5def1"/>
          <w:rFonts w:ascii="Trebuchet MS" w:hAnsi="Trebuchet MS" w:cs="Times New Roman"/>
          <w:color w:val="auto"/>
          <w:sz w:val="22"/>
          <w:szCs w:val="22"/>
          <w:lang w:val="ro-RO"/>
        </w:rPr>
        <w:t>Se aprobă organizarea şi funcţionarea</w:t>
      </w:r>
      <w:r w:rsidRPr="001F38EE">
        <w:rPr>
          <w:rStyle w:val="l5tlu1"/>
          <w:rFonts w:ascii="Trebuchet MS" w:hAnsi="Trebuchet MS" w:cs="Times New Roman"/>
          <w:color w:val="auto"/>
          <w:sz w:val="22"/>
          <w:szCs w:val="22"/>
          <w:lang w:val="ro-RO"/>
        </w:rPr>
        <w:t xml:space="preserve"> </w:t>
      </w:r>
      <w:r w:rsidRPr="00E8691C">
        <w:rPr>
          <w:rStyle w:val="l5tlu1"/>
          <w:rFonts w:ascii="Trebuchet MS" w:hAnsi="Trebuchet MS" w:cs="Times New Roman"/>
          <w:color w:val="auto"/>
          <w:sz w:val="22"/>
          <w:szCs w:val="22"/>
          <w:lang w:val="ro-RO"/>
        </w:rPr>
        <w:t xml:space="preserve">Autorității de Reformă Feroviară, prevăzută în anexa, care face parte integrantă din prezenta hotărâre. </w:t>
      </w:r>
    </w:p>
    <w:p w:rsidR="001F38EE" w:rsidRPr="001F38EE" w:rsidRDefault="001F38EE" w:rsidP="001F38EE">
      <w:pPr>
        <w:spacing w:after="120" w:line="240" w:lineRule="auto"/>
        <w:ind w:firstLine="708"/>
        <w:jc w:val="both"/>
        <w:rPr>
          <w:rStyle w:val="l5def1"/>
          <w:rFonts w:ascii="Trebuchet MS" w:hAnsi="Trebuchet MS" w:cs="Times New Roman"/>
          <w:color w:val="auto"/>
          <w:sz w:val="22"/>
          <w:szCs w:val="22"/>
          <w:lang w:val="ro-RO"/>
        </w:rPr>
      </w:pPr>
      <w:r w:rsidRPr="001F38EE">
        <w:rPr>
          <w:rFonts w:ascii="Trebuchet MS" w:hAnsi="Trebuchet MS" w:cs="Times New Roman"/>
          <w:b/>
          <w:bCs/>
          <w:lang w:val="ro-RO"/>
        </w:rPr>
        <w:t>Art. 2. -</w:t>
      </w:r>
      <w:r w:rsidRPr="001F38EE">
        <w:rPr>
          <w:rFonts w:ascii="Trebuchet MS" w:hAnsi="Trebuchet MS" w:cs="Times New Roman"/>
          <w:lang w:val="ro-RO"/>
        </w:rPr>
        <w:t xml:space="preserve"> Art. 8 alin. (1) din </w:t>
      </w:r>
      <w:r w:rsidRPr="001F38EE">
        <w:rPr>
          <w:rStyle w:val="l5def1"/>
          <w:rFonts w:ascii="Trebuchet MS" w:hAnsi="Trebuchet MS" w:cs="Times New Roman"/>
          <w:color w:val="auto"/>
          <w:sz w:val="22"/>
          <w:szCs w:val="22"/>
          <w:lang w:val="ro-RO"/>
        </w:rPr>
        <w:t>Hotărârea Guvernului nr. 21/2015 privind organizarea şi funcţionarea Ministerului Transporturilor, publicată în Monitorul Oficial al României, Partea I, nr. 50 din 21 ianuarie 2015, cu modificările ulterioare, se modifică şi va avea următorul cuprins:</w:t>
      </w:r>
    </w:p>
    <w:p w:rsidR="001F38EE" w:rsidRPr="001F38EE" w:rsidRDefault="001F38EE" w:rsidP="001F38EE">
      <w:pPr>
        <w:spacing w:after="120" w:line="240" w:lineRule="auto"/>
        <w:ind w:firstLine="708"/>
        <w:jc w:val="both"/>
        <w:rPr>
          <w:rFonts w:ascii="Trebuchet MS" w:hAnsi="Trebuchet MS" w:cs="Times New Roman"/>
          <w:lang w:val="ro-RO"/>
        </w:rPr>
      </w:pPr>
      <w:r w:rsidRPr="001F38EE">
        <w:rPr>
          <w:rStyle w:val="l5def1"/>
          <w:rFonts w:ascii="Trebuchet MS" w:hAnsi="Trebuchet MS" w:cs="Times New Roman"/>
          <w:color w:val="auto"/>
          <w:sz w:val="22"/>
          <w:szCs w:val="22"/>
          <w:lang w:val="ro-RO"/>
        </w:rPr>
        <w:t xml:space="preserve">„Numărul maxim de posturi este de 486, exclusiv demnitarii şi posturile aferente cabinetului ministrului.” </w:t>
      </w:r>
    </w:p>
    <w:p w:rsidR="001F38EE" w:rsidRDefault="001F38EE" w:rsidP="001F38EE">
      <w:pPr>
        <w:spacing w:after="120" w:line="240" w:lineRule="auto"/>
        <w:ind w:firstLine="708"/>
        <w:jc w:val="both"/>
        <w:rPr>
          <w:rStyle w:val="l5def1"/>
          <w:rFonts w:ascii="Trebuchet MS" w:hAnsi="Trebuchet MS" w:cs="Times New Roman"/>
          <w:color w:val="auto"/>
          <w:sz w:val="22"/>
          <w:szCs w:val="22"/>
          <w:lang w:val="ro-RO"/>
        </w:rPr>
      </w:pPr>
      <w:r w:rsidRPr="001F38EE">
        <w:rPr>
          <w:rFonts w:ascii="Trebuchet MS" w:hAnsi="Trebuchet MS" w:cs="Times New Roman"/>
          <w:b/>
          <w:bCs/>
          <w:lang w:val="ro-RO"/>
        </w:rPr>
        <w:t xml:space="preserve">Art. 3. - </w:t>
      </w:r>
      <w:r w:rsidRPr="001F38EE">
        <w:rPr>
          <w:rStyle w:val="l5def1"/>
          <w:rFonts w:ascii="Trebuchet MS" w:hAnsi="Trebuchet MS" w:cs="Times New Roman"/>
          <w:color w:val="auto"/>
          <w:sz w:val="22"/>
          <w:szCs w:val="22"/>
          <w:lang w:val="ro-RO"/>
        </w:rPr>
        <w:t xml:space="preserve">În anexa </w:t>
      </w:r>
      <w:hyperlink r:id="rId10" w:history="1">
        <w:r w:rsidRPr="001F38EE">
          <w:rPr>
            <w:rStyle w:val="Hyperlink"/>
            <w:rFonts w:ascii="Trebuchet MS" w:hAnsi="Trebuchet MS"/>
            <w:color w:val="auto"/>
            <w:u w:val="none"/>
            <w:lang w:val="ro-RO"/>
          </w:rPr>
          <w:t>nr. 2</w:t>
        </w:r>
      </w:hyperlink>
      <w:r w:rsidRPr="001F38EE">
        <w:rPr>
          <w:rStyle w:val="l5def1"/>
          <w:rFonts w:ascii="Trebuchet MS" w:hAnsi="Trebuchet MS" w:cs="Times New Roman"/>
          <w:color w:val="auto"/>
          <w:sz w:val="22"/>
          <w:szCs w:val="22"/>
          <w:lang w:val="ro-RO"/>
        </w:rPr>
        <w:t xml:space="preserve"> la Hotărârea Guvernului nr. 21/2015, cu modificările ulterioare, la litera A, după numărul curent 2 se introduce un nou număr curent, nr. crt. 3, cu următorul cuprins:  </w:t>
      </w:r>
    </w:p>
    <w:p w:rsidR="00E8691C" w:rsidRPr="001F38EE" w:rsidRDefault="00E8691C" w:rsidP="001F38EE">
      <w:pPr>
        <w:spacing w:after="120" w:line="240" w:lineRule="auto"/>
        <w:ind w:firstLine="708"/>
        <w:jc w:val="both"/>
        <w:rPr>
          <w:rStyle w:val="l5def1"/>
          <w:rFonts w:ascii="Trebuchet MS" w:hAnsi="Trebuchet MS" w:cs="Times New Roman"/>
          <w:color w:val="auto"/>
          <w:sz w:val="22"/>
          <w:szCs w:val="22"/>
          <w:lang w:val="ro-RO"/>
        </w:rPr>
      </w:pPr>
      <w:bookmarkStart w:id="0" w:name="_GoBack"/>
      <w:bookmarkEnd w:id="0"/>
    </w:p>
    <w:tbl>
      <w:tblPr>
        <w:tblW w:w="5837" w:type="dxa"/>
        <w:jc w:val="center"/>
        <w:tblCellMar>
          <w:top w:w="15" w:type="dxa"/>
          <w:left w:w="15" w:type="dxa"/>
          <w:bottom w:w="15" w:type="dxa"/>
          <w:right w:w="15" w:type="dxa"/>
        </w:tblCellMar>
        <w:tblLook w:val="04A0" w:firstRow="1" w:lastRow="0" w:firstColumn="1" w:lastColumn="0" w:noHBand="0" w:noVBand="1"/>
      </w:tblPr>
      <w:tblGrid>
        <w:gridCol w:w="16"/>
        <w:gridCol w:w="400"/>
        <w:gridCol w:w="7"/>
        <w:gridCol w:w="3655"/>
        <w:gridCol w:w="1081"/>
        <w:gridCol w:w="678"/>
      </w:tblGrid>
      <w:tr w:rsidR="001F38EE" w:rsidRPr="001F38EE" w:rsidTr="00F606B3">
        <w:trPr>
          <w:trHeight w:val="12"/>
          <w:jc w:val="center"/>
        </w:trPr>
        <w:tc>
          <w:tcPr>
            <w:tcW w:w="0" w:type="auto"/>
            <w:tcBorders>
              <w:top w:val="nil"/>
              <w:left w:val="nil"/>
              <w:bottom w:val="nil"/>
              <w:right w:val="nil"/>
            </w:tcBorders>
            <w:tcMar>
              <w:top w:w="0" w:type="dxa"/>
              <w:left w:w="0" w:type="dxa"/>
              <w:bottom w:w="0" w:type="dxa"/>
              <w:right w:w="0" w:type="dxa"/>
            </w:tcMar>
            <w:vAlign w:val="center"/>
            <w:hideMark/>
          </w:tcPr>
          <w:p w:rsidR="001F38EE" w:rsidRPr="001F38EE" w:rsidRDefault="001F38EE" w:rsidP="00F606B3">
            <w:pPr>
              <w:keepNext/>
              <w:keepLines/>
              <w:spacing w:before="480" w:after="120" w:line="240" w:lineRule="auto"/>
              <w:jc w:val="both"/>
              <w:outlineLvl w:val="0"/>
              <w:rPr>
                <w:rFonts w:ascii="Trebuchet MS" w:hAnsi="Trebuchet MS" w:cs="Times New Roman"/>
                <w:lang w:val="ro-RO"/>
              </w:rPr>
            </w:pPr>
          </w:p>
        </w:tc>
        <w:tc>
          <w:tcPr>
            <w:tcW w:w="400" w:type="dxa"/>
            <w:tcBorders>
              <w:top w:val="nil"/>
              <w:left w:val="nil"/>
              <w:bottom w:val="nil"/>
              <w:right w:val="nil"/>
            </w:tcBorders>
            <w:tcMar>
              <w:top w:w="0" w:type="dxa"/>
              <w:left w:w="45" w:type="dxa"/>
              <w:bottom w:w="0" w:type="dxa"/>
              <w:right w:w="45" w:type="dxa"/>
            </w:tcMar>
            <w:vAlign w:val="center"/>
            <w:hideMark/>
          </w:tcPr>
          <w:p w:rsidR="001F38EE" w:rsidRPr="001F38EE" w:rsidRDefault="001F38EE" w:rsidP="00F606B3">
            <w:pPr>
              <w:keepNext/>
              <w:keepLines/>
              <w:spacing w:before="480" w:after="120" w:line="240" w:lineRule="auto"/>
              <w:jc w:val="both"/>
              <w:outlineLvl w:val="0"/>
              <w:rPr>
                <w:rFonts w:ascii="Trebuchet MS" w:hAnsi="Trebuchet MS" w:cs="Times New Roman"/>
                <w:lang w:val="ro-RO"/>
              </w:rPr>
            </w:pPr>
          </w:p>
        </w:tc>
        <w:tc>
          <w:tcPr>
            <w:tcW w:w="0" w:type="auto"/>
            <w:tcBorders>
              <w:top w:val="nil"/>
              <w:left w:val="nil"/>
              <w:bottom w:val="nil"/>
              <w:right w:val="nil"/>
            </w:tcBorders>
            <w:tcMar>
              <w:top w:w="0" w:type="dxa"/>
              <w:left w:w="0" w:type="dxa"/>
              <w:bottom w:w="0" w:type="dxa"/>
              <w:right w:w="0" w:type="dxa"/>
            </w:tcMar>
            <w:vAlign w:val="center"/>
            <w:hideMark/>
          </w:tcPr>
          <w:p w:rsidR="001F38EE" w:rsidRPr="001F38EE" w:rsidRDefault="001F38EE" w:rsidP="00F606B3">
            <w:pPr>
              <w:keepNext/>
              <w:keepLines/>
              <w:spacing w:before="480" w:after="120" w:line="240" w:lineRule="auto"/>
              <w:jc w:val="both"/>
              <w:outlineLvl w:val="0"/>
              <w:rPr>
                <w:rFonts w:ascii="Trebuchet MS" w:hAnsi="Trebuchet MS" w:cs="Times New Roman"/>
                <w:lang w:val="ro-RO"/>
              </w:rPr>
            </w:pPr>
          </w:p>
        </w:tc>
        <w:tc>
          <w:tcPr>
            <w:tcW w:w="3655" w:type="dxa"/>
            <w:tcBorders>
              <w:top w:val="nil"/>
              <w:left w:val="nil"/>
              <w:bottom w:val="nil"/>
              <w:right w:val="nil"/>
            </w:tcBorders>
            <w:tcMar>
              <w:top w:w="0" w:type="dxa"/>
              <w:left w:w="0" w:type="dxa"/>
              <w:bottom w:w="0" w:type="dxa"/>
              <w:right w:w="0" w:type="dxa"/>
            </w:tcMar>
            <w:vAlign w:val="center"/>
            <w:hideMark/>
          </w:tcPr>
          <w:p w:rsidR="001F38EE" w:rsidRPr="001F38EE" w:rsidRDefault="001F38EE" w:rsidP="00F606B3">
            <w:pPr>
              <w:keepNext/>
              <w:keepLines/>
              <w:spacing w:before="480" w:after="120" w:line="240" w:lineRule="auto"/>
              <w:jc w:val="both"/>
              <w:outlineLvl w:val="0"/>
              <w:rPr>
                <w:rFonts w:ascii="Trebuchet MS" w:hAnsi="Trebuchet MS" w:cs="Times New Roman"/>
                <w:lang w:val="ro-RO"/>
              </w:rPr>
            </w:pPr>
          </w:p>
        </w:tc>
        <w:tc>
          <w:tcPr>
            <w:tcW w:w="1081" w:type="dxa"/>
            <w:tcBorders>
              <w:top w:val="nil"/>
              <w:left w:val="nil"/>
              <w:bottom w:val="nil"/>
              <w:right w:val="nil"/>
            </w:tcBorders>
            <w:tcMar>
              <w:top w:w="0" w:type="dxa"/>
              <w:left w:w="0" w:type="dxa"/>
              <w:bottom w:w="0" w:type="dxa"/>
              <w:right w:w="0" w:type="dxa"/>
            </w:tcMar>
            <w:vAlign w:val="center"/>
            <w:hideMark/>
          </w:tcPr>
          <w:p w:rsidR="001F38EE" w:rsidRPr="001F38EE" w:rsidRDefault="001F38EE" w:rsidP="00F606B3">
            <w:pPr>
              <w:keepNext/>
              <w:keepLines/>
              <w:spacing w:before="480" w:after="120" w:line="240" w:lineRule="auto"/>
              <w:jc w:val="both"/>
              <w:outlineLvl w:val="0"/>
              <w:rPr>
                <w:rFonts w:ascii="Trebuchet MS" w:hAnsi="Trebuchet MS" w:cs="Times New Roman"/>
                <w:lang w:val="ro-RO"/>
              </w:rPr>
            </w:pPr>
          </w:p>
        </w:tc>
        <w:tc>
          <w:tcPr>
            <w:tcW w:w="678" w:type="dxa"/>
            <w:tcBorders>
              <w:top w:val="nil"/>
              <w:left w:val="nil"/>
              <w:bottom w:val="nil"/>
              <w:right w:val="nil"/>
            </w:tcBorders>
            <w:tcMar>
              <w:top w:w="0" w:type="dxa"/>
              <w:left w:w="0" w:type="dxa"/>
              <w:bottom w:w="0" w:type="dxa"/>
              <w:right w:w="0" w:type="dxa"/>
            </w:tcMar>
            <w:vAlign w:val="center"/>
            <w:hideMark/>
          </w:tcPr>
          <w:p w:rsidR="001F38EE" w:rsidRPr="001F38EE" w:rsidRDefault="001F38EE" w:rsidP="00F606B3">
            <w:pPr>
              <w:keepNext/>
              <w:keepLines/>
              <w:spacing w:before="480" w:after="120" w:line="240" w:lineRule="auto"/>
              <w:jc w:val="both"/>
              <w:outlineLvl w:val="0"/>
              <w:rPr>
                <w:rFonts w:ascii="Trebuchet MS" w:hAnsi="Trebuchet MS" w:cs="Times New Roman"/>
                <w:lang w:val="ro-RO"/>
              </w:rPr>
            </w:pPr>
          </w:p>
        </w:tc>
      </w:tr>
      <w:tr w:rsidR="001F38EE" w:rsidRPr="001F38EE" w:rsidTr="00F606B3">
        <w:trPr>
          <w:trHeight w:val="456"/>
          <w:jc w:val="center"/>
        </w:trPr>
        <w:tc>
          <w:tcPr>
            <w:tcW w:w="0" w:type="auto"/>
            <w:tcBorders>
              <w:top w:val="nil"/>
              <w:left w:val="nil"/>
              <w:bottom w:val="nil"/>
              <w:right w:val="nil"/>
            </w:tcBorders>
            <w:tcMar>
              <w:top w:w="0" w:type="dxa"/>
              <w:left w:w="0" w:type="dxa"/>
              <w:bottom w:w="0" w:type="dxa"/>
              <w:right w:w="0" w:type="dxa"/>
            </w:tcMar>
            <w:vAlign w:val="center"/>
            <w:hideMark/>
          </w:tcPr>
          <w:p w:rsidR="001F38EE" w:rsidRPr="001F38EE" w:rsidRDefault="001F38EE" w:rsidP="00F606B3">
            <w:pPr>
              <w:spacing w:after="120" w:line="240" w:lineRule="auto"/>
              <w:jc w:val="both"/>
              <w:rPr>
                <w:rFonts w:ascii="Trebuchet MS" w:hAnsi="Trebuchet MS" w:cs="Times New Roman"/>
                <w:lang w:val="ro-RO"/>
              </w:rPr>
            </w:pPr>
          </w:p>
        </w:tc>
        <w:tc>
          <w:tcPr>
            <w:tcW w:w="40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rsidR="001F38EE" w:rsidRPr="001F38EE" w:rsidRDefault="001F38EE" w:rsidP="00F606B3">
            <w:pPr>
              <w:spacing w:after="120" w:line="240" w:lineRule="auto"/>
              <w:jc w:val="center"/>
              <w:rPr>
                <w:rFonts w:ascii="Trebuchet MS" w:hAnsi="Trebuchet MS" w:cs="Times New Roman"/>
                <w:lang w:val="ro-RO"/>
              </w:rPr>
            </w:pPr>
            <w:r w:rsidRPr="001F38EE">
              <w:rPr>
                <w:rFonts w:ascii="Trebuchet MS" w:hAnsi="Trebuchet MS" w:cs="Times New Roman"/>
                <w:lang w:val="ro-RO"/>
              </w:rPr>
              <w:t>"3</w:t>
            </w:r>
          </w:p>
        </w:tc>
        <w:tc>
          <w:tcPr>
            <w:tcW w:w="366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rsidR="001F38EE" w:rsidRPr="001F38EE" w:rsidRDefault="001F38EE" w:rsidP="00F606B3">
            <w:pPr>
              <w:spacing w:after="120" w:line="240" w:lineRule="auto"/>
              <w:jc w:val="center"/>
              <w:rPr>
                <w:rFonts w:ascii="Trebuchet MS" w:hAnsi="Trebuchet MS" w:cs="Times New Roman"/>
                <w:lang w:val="ro-RO"/>
              </w:rPr>
            </w:pPr>
            <w:r w:rsidRPr="001F38EE">
              <w:rPr>
                <w:rFonts w:ascii="Trebuchet MS" w:hAnsi="Trebuchet MS" w:cs="Times New Roman"/>
                <w:lang w:val="ro-RO"/>
              </w:rPr>
              <w:t>Autoritatea de Reformă Feroviară</w:t>
            </w:r>
          </w:p>
        </w:tc>
        <w:tc>
          <w:tcPr>
            <w:tcW w:w="108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rsidR="001F38EE" w:rsidRPr="001F38EE" w:rsidRDefault="001F38EE" w:rsidP="00F606B3">
            <w:pPr>
              <w:spacing w:after="120" w:line="240" w:lineRule="auto"/>
              <w:jc w:val="center"/>
              <w:rPr>
                <w:rFonts w:ascii="Trebuchet MS" w:hAnsi="Trebuchet MS" w:cs="Times New Roman"/>
                <w:lang w:val="ro-RO"/>
              </w:rPr>
            </w:pPr>
            <w:r w:rsidRPr="001F38EE">
              <w:rPr>
                <w:rFonts w:ascii="Trebuchet MS" w:hAnsi="Trebuchet MS" w:cs="Times New Roman"/>
                <w:lang w:val="ro-RO"/>
              </w:rPr>
              <w:t>Bucureşti</w:t>
            </w:r>
          </w:p>
        </w:tc>
        <w:tc>
          <w:tcPr>
            <w:tcW w:w="678"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rsidR="001F38EE" w:rsidRPr="001F38EE" w:rsidRDefault="001F38EE" w:rsidP="00F606B3">
            <w:pPr>
              <w:spacing w:after="120" w:line="240" w:lineRule="auto"/>
              <w:jc w:val="center"/>
              <w:rPr>
                <w:rFonts w:ascii="Trebuchet MS" w:hAnsi="Trebuchet MS" w:cs="Times New Roman"/>
                <w:lang w:val="ro-RO"/>
              </w:rPr>
            </w:pPr>
            <w:r w:rsidRPr="001F38EE">
              <w:rPr>
                <w:rFonts w:ascii="Trebuchet MS" w:hAnsi="Trebuchet MS" w:cs="Times New Roman"/>
                <w:lang w:val="ro-RO"/>
              </w:rPr>
              <w:t>79"</w:t>
            </w:r>
          </w:p>
        </w:tc>
      </w:tr>
    </w:tbl>
    <w:p w:rsidR="001F38EE" w:rsidRPr="001F38EE" w:rsidRDefault="001F38EE" w:rsidP="001F38EE">
      <w:pPr>
        <w:jc w:val="both"/>
        <w:rPr>
          <w:rFonts w:ascii="Trebuchet MS" w:eastAsia="Calibri" w:hAnsi="Trebuchet MS" w:cs="Arial"/>
          <w:lang w:val="ro-RO"/>
        </w:rPr>
      </w:pPr>
      <w:r w:rsidRPr="001F38EE">
        <w:rPr>
          <w:rFonts w:ascii="Trebuchet MS" w:hAnsi="Trebuchet MS" w:cs="Times New Roman"/>
          <w:lang w:val="ro-RO"/>
        </w:rPr>
        <w:tab/>
      </w:r>
      <w:r w:rsidRPr="001F38EE">
        <w:rPr>
          <w:rFonts w:ascii="Trebuchet MS" w:hAnsi="Trebuchet MS" w:cs="Times New Roman"/>
          <w:lang w:val="ro-RO"/>
        </w:rPr>
        <w:tab/>
      </w:r>
    </w:p>
    <w:p w:rsidR="001F38EE" w:rsidRPr="001F38EE" w:rsidRDefault="001F38EE" w:rsidP="001F38EE">
      <w:pPr>
        <w:spacing w:after="120" w:line="240" w:lineRule="auto"/>
        <w:jc w:val="both"/>
        <w:rPr>
          <w:rFonts w:ascii="Trebuchet MS" w:hAnsi="Trebuchet MS" w:cs="Times New Roman"/>
          <w:lang w:val="ro-RO"/>
        </w:rPr>
      </w:pPr>
    </w:p>
    <w:p w:rsidR="001F38EE" w:rsidRPr="001F38EE" w:rsidRDefault="001F38EE" w:rsidP="001F38EE">
      <w:pPr>
        <w:spacing w:after="120" w:line="240" w:lineRule="auto"/>
        <w:jc w:val="both"/>
        <w:rPr>
          <w:rFonts w:ascii="Trebuchet MS" w:hAnsi="Trebuchet MS" w:cs="Times New Roman"/>
          <w:lang w:val="ro-RO"/>
        </w:rPr>
      </w:pPr>
    </w:p>
    <w:p w:rsidR="001F38EE" w:rsidRPr="001F38EE" w:rsidRDefault="001F38EE" w:rsidP="001F38EE">
      <w:pPr>
        <w:spacing w:after="120" w:line="240" w:lineRule="auto"/>
        <w:jc w:val="both"/>
        <w:rPr>
          <w:rFonts w:ascii="Trebuchet MS" w:hAnsi="Trebuchet MS" w:cs="Times New Roman"/>
          <w:b/>
          <w:lang w:val="ro-RO"/>
        </w:rPr>
      </w:pPr>
    </w:p>
    <w:p w:rsidR="001F38EE" w:rsidRPr="001F38EE" w:rsidRDefault="001F38EE" w:rsidP="001F38EE">
      <w:pPr>
        <w:spacing w:after="120" w:line="240" w:lineRule="auto"/>
        <w:jc w:val="center"/>
        <w:rPr>
          <w:rStyle w:val="l5def1"/>
          <w:rFonts w:ascii="Trebuchet MS" w:hAnsi="Trebuchet MS" w:cs="Times New Roman"/>
          <w:b/>
          <w:color w:val="auto"/>
          <w:sz w:val="22"/>
          <w:szCs w:val="22"/>
          <w:lang w:val="ro-RO"/>
        </w:rPr>
      </w:pPr>
      <w:r w:rsidRPr="001F38EE">
        <w:rPr>
          <w:rStyle w:val="l5def1"/>
          <w:rFonts w:ascii="Trebuchet MS" w:hAnsi="Trebuchet MS" w:cs="Times New Roman"/>
          <w:b/>
          <w:color w:val="auto"/>
          <w:sz w:val="22"/>
          <w:szCs w:val="22"/>
          <w:lang w:val="ro-RO"/>
        </w:rPr>
        <w:t>PRIM-MINISTRU</w:t>
      </w:r>
    </w:p>
    <w:p w:rsidR="001F38EE" w:rsidRPr="001F38EE" w:rsidRDefault="000A5560" w:rsidP="001F38EE">
      <w:pPr>
        <w:pStyle w:val="Heading3"/>
        <w:shd w:val="clear" w:color="auto" w:fill="FFFFFF"/>
        <w:spacing w:before="0" w:beforeAutospacing="0" w:after="0" w:afterAutospacing="0" w:line="301" w:lineRule="atLeast"/>
        <w:jc w:val="center"/>
        <w:textAlignment w:val="baseline"/>
        <w:rPr>
          <w:rFonts w:ascii="Trebuchet MS" w:hAnsi="Trebuchet MS"/>
          <w:sz w:val="22"/>
          <w:szCs w:val="22"/>
        </w:rPr>
      </w:pPr>
      <w:hyperlink r:id="rId11" w:history="1">
        <w:r w:rsidR="001F38EE" w:rsidRPr="001F38EE">
          <w:rPr>
            <w:rStyle w:val="Hyperlink"/>
            <w:rFonts w:ascii="Trebuchet MS" w:hAnsi="Trebuchet MS"/>
            <w:color w:val="auto"/>
            <w:sz w:val="22"/>
            <w:szCs w:val="22"/>
            <w:u w:val="none"/>
            <w:bdr w:val="none" w:sz="0" w:space="0" w:color="auto" w:frame="1"/>
          </w:rPr>
          <w:t>SORIN MIHAI GRINDEANU</w:t>
        </w:r>
      </w:hyperlink>
    </w:p>
    <w:p w:rsidR="001F38EE" w:rsidRPr="001F38EE" w:rsidRDefault="001F38EE" w:rsidP="001F38EE">
      <w:pPr>
        <w:spacing w:after="120" w:line="240" w:lineRule="auto"/>
        <w:rPr>
          <w:rFonts w:ascii="Trebuchet MS" w:hAnsi="Trebuchet MS"/>
          <w:lang w:val="ro-RO"/>
        </w:rPr>
      </w:pPr>
      <w:r w:rsidRPr="001F38EE">
        <w:rPr>
          <w:rFonts w:ascii="Trebuchet MS" w:hAnsi="Trebuchet MS"/>
          <w:lang w:val="ro-RO"/>
        </w:rPr>
        <w:t xml:space="preserve"> </w:t>
      </w:r>
      <w:r w:rsidRPr="001F38EE">
        <w:rPr>
          <w:rFonts w:ascii="Trebuchet MS" w:hAnsi="Trebuchet MS"/>
          <w:lang w:val="ro-RO"/>
        </w:rPr>
        <w:br w:type="page"/>
      </w:r>
    </w:p>
    <w:p w:rsidR="001F38EE" w:rsidRPr="001F38EE" w:rsidRDefault="001F38EE" w:rsidP="001F38EE">
      <w:pPr>
        <w:spacing w:after="120" w:line="240" w:lineRule="auto"/>
        <w:jc w:val="right"/>
        <w:rPr>
          <w:rStyle w:val="l5def1"/>
          <w:rFonts w:ascii="Trebuchet MS" w:hAnsi="Trebuchet MS" w:cs="Times New Roman"/>
          <w:b/>
          <w:bCs/>
          <w:color w:val="auto"/>
          <w:sz w:val="22"/>
          <w:szCs w:val="22"/>
          <w:lang w:val="ro-RO" w:eastAsia="ro-RO"/>
        </w:rPr>
      </w:pPr>
      <w:r w:rsidRPr="001F38EE">
        <w:rPr>
          <w:rStyle w:val="l5def1"/>
          <w:rFonts w:ascii="Trebuchet MS" w:hAnsi="Trebuchet MS" w:cs="Times New Roman"/>
          <w:b/>
          <w:color w:val="auto"/>
          <w:sz w:val="22"/>
          <w:szCs w:val="22"/>
          <w:lang w:val="ro-RO"/>
        </w:rPr>
        <w:lastRenderedPageBreak/>
        <w:t xml:space="preserve">ANEXA </w:t>
      </w:r>
    </w:p>
    <w:p w:rsidR="001F38EE" w:rsidRPr="001F38EE" w:rsidRDefault="001F38EE" w:rsidP="001F38EE">
      <w:pPr>
        <w:spacing w:after="120" w:line="240" w:lineRule="auto"/>
        <w:jc w:val="center"/>
        <w:rPr>
          <w:rStyle w:val="l5def1"/>
          <w:rFonts w:ascii="Trebuchet MS" w:hAnsi="Trebuchet MS" w:cs="Times New Roman"/>
          <w:b/>
          <w:color w:val="auto"/>
          <w:sz w:val="22"/>
          <w:szCs w:val="22"/>
          <w:lang w:val="ro-RO"/>
        </w:rPr>
      </w:pPr>
      <w:r w:rsidRPr="001F38EE">
        <w:rPr>
          <w:rStyle w:val="l5def1"/>
          <w:rFonts w:ascii="Trebuchet MS" w:hAnsi="Trebuchet MS" w:cs="Times New Roman"/>
          <w:b/>
          <w:color w:val="auto"/>
          <w:sz w:val="22"/>
          <w:szCs w:val="22"/>
          <w:lang w:val="ro-RO"/>
        </w:rPr>
        <w:t>Organizarea şi funcţionarea Autorităţii de Reformă Feroviară</w:t>
      </w:r>
    </w:p>
    <w:p w:rsidR="001F38EE" w:rsidRPr="001F38EE" w:rsidRDefault="001F38EE" w:rsidP="001F38EE">
      <w:pPr>
        <w:spacing w:after="120" w:line="240" w:lineRule="auto"/>
        <w:rPr>
          <w:rFonts w:ascii="Trebuchet MS" w:hAnsi="Trebuchet MS" w:cs="Times New Roman"/>
          <w:lang w:val="ro-RO"/>
        </w:rPr>
      </w:pPr>
    </w:p>
    <w:p w:rsidR="001F38EE" w:rsidRPr="001F38EE" w:rsidRDefault="001F38EE" w:rsidP="001F38EE">
      <w:pPr>
        <w:spacing w:after="120" w:line="240" w:lineRule="auto"/>
        <w:jc w:val="center"/>
        <w:rPr>
          <w:rFonts w:ascii="Trebuchet MS" w:hAnsi="Trebuchet MS" w:cs="Times New Roman"/>
          <w:b/>
          <w:lang w:val="ro-RO"/>
        </w:rPr>
      </w:pPr>
      <w:r w:rsidRPr="001F38EE">
        <w:rPr>
          <w:rFonts w:ascii="Trebuchet MS" w:hAnsi="Trebuchet MS" w:cs="Times New Roman"/>
          <w:b/>
          <w:lang w:val="ro-RO"/>
        </w:rPr>
        <w:t>CAPITOLUL I</w:t>
      </w:r>
    </w:p>
    <w:p w:rsidR="001F38EE" w:rsidRPr="001F38EE" w:rsidRDefault="001F38EE" w:rsidP="001F38EE">
      <w:pPr>
        <w:spacing w:after="120" w:line="240" w:lineRule="auto"/>
        <w:jc w:val="center"/>
        <w:rPr>
          <w:rFonts w:ascii="Trebuchet MS" w:hAnsi="Trebuchet MS" w:cs="Times New Roman"/>
          <w:lang w:val="ro-RO"/>
        </w:rPr>
      </w:pPr>
      <w:r w:rsidRPr="001F38EE">
        <w:rPr>
          <w:rFonts w:ascii="Trebuchet MS" w:hAnsi="Trebuchet MS" w:cs="Times New Roman"/>
          <w:lang w:val="ro-RO"/>
        </w:rPr>
        <w:t>Prevederi generale</w:t>
      </w:r>
    </w:p>
    <w:p w:rsidR="001F38EE" w:rsidRPr="001F38EE" w:rsidRDefault="001F38EE" w:rsidP="001F38EE">
      <w:pPr>
        <w:spacing w:after="120" w:line="240" w:lineRule="auto"/>
        <w:ind w:firstLine="706"/>
        <w:jc w:val="both"/>
        <w:rPr>
          <w:rStyle w:val="l5def1"/>
          <w:rFonts w:ascii="Trebuchet MS" w:hAnsi="Trebuchet MS" w:cs="Times New Roman"/>
          <w:color w:val="auto"/>
          <w:sz w:val="22"/>
          <w:szCs w:val="22"/>
          <w:lang w:val="ro-RO"/>
        </w:rPr>
      </w:pPr>
      <w:r w:rsidRPr="001F38EE">
        <w:rPr>
          <w:rFonts w:ascii="Trebuchet MS" w:hAnsi="Trebuchet MS" w:cs="Times New Roman"/>
          <w:b/>
          <w:bCs/>
          <w:lang w:val="ro-RO"/>
        </w:rPr>
        <w:t xml:space="preserve">Art. 1. - </w:t>
      </w:r>
      <w:r w:rsidRPr="001F38EE">
        <w:rPr>
          <w:rStyle w:val="l5def1"/>
          <w:rFonts w:ascii="Trebuchet MS" w:hAnsi="Trebuchet MS" w:cs="Times New Roman"/>
          <w:color w:val="auto"/>
          <w:sz w:val="22"/>
          <w:szCs w:val="22"/>
          <w:lang w:val="ro-RO"/>
        </w:rPr>
        <w:t xml:space="preserve">Autoritatea de Reformă Feroviară, denumită în continuare A.R.F., este organizată şi funcţionează potrivit Ordonanţei de urgenţă a Guvernului nr. 62/2016 privind înfiinţarea Autorităţii de Reformă Feroviară,. </w:t>
      </w:r>
    </w:p>
    <w:p w:rsidR="001F38EE" w:rsidRPr="001F38EE" w:rsidRDefault="001F38EE" w:rsidP="001F38EE">
      <w:pPr>
        <w:spacing w:after="120" w:line="240" w:lineRule="auto"/>
        <w:ind w:firstLine="708"/>
        <w:jc w:val="both"/>
        <w:rPr>
          <w:rStyle w:val="l5def1"/>
          <w:rFonts w:ascii="Trebuchet MS" w:hAnsi="Trebuchet MS" w:cs="Times New Roman"/>
          <w:color w:val="auto"/>
          <w:sz w:val="22"/>
          <w:szCs w:val="22"/>
          <w:lang w:val="ro-RO"/>
        </w:rPr>
      </w:pPr>
      <w:r w:rsidRPr="001F38EE">
        <w:rPr>
          <w:rFonts w:ascii="Trebuchet MS" w:hAnsi="Trebuchet MS" w:cs="Times New Roman"/>
          <w:b/>
          <w:bCs/>
          <w:lang w:val="ro-RO"/>
        </w:rPr>
        <w:t>Art. 2. –</w:t>
      </w:r>
      <w:r w:rsidRPr="001F38EE">
        <w:rPr>
          <w:rFonts w:ascii="Trebuchet MS" w:hAnsi="Trebuchet MS" w:cs="Times New Roman"/>
          <w:lang w:val="ro-RO"/>
        </w:rPr>
        <w:t xml:space="preserve"> A.R.F este </w:t>
      </w:r>
      <w:r w:rsidR="004F1FA7">
        <w:rPr>
          <w:rStyle w:val="l5def1"/>
          <w:rFonts w:ascii="Trebuchet MS" w:hAnsi="Trebuchet MS" w:cs="Times New Roman"/>
          <w:color w:val="auto"/>
          <w:sz w:val="22"/>
          <w:szCs w:val="22"/>
          <w:lang w:val="ro-RO"/>
        </w:rPr>
        <w:t>instituţie publică</w:t>
      </w:r>
      <w:r w:rsidRPr="001F38EE">
        <w:rPr>
          <w:rStyle w:val="l5def1"/>
          <w:rFonts w:ascii="Trebuchet MS" w:hAnsi="Trebuchet MS" w:cs="Times New Roman"/>
          <w:color w:val="auto"/>
          <w:sz w:val="22"/>
          <w:szCs w:val="22"/>
          <w:lang w:val="ro-RO"/>
        </w:rPr>
        <w:t xml:space="preserve"> şi îşi desfăşoară activitatea în condițiile legii și în conformitate cu prezentele norme.</w:t>
      </w:r>
    </w:p>
    <w:p w:rsidR="001F38EE" w:rsidRPr="001F38EE" w:rsidRDefault="001F38EE" w:rsidP="001F38EE">
      <w:pPr>
        <w:spacing w:after="120" w:line="240" w:lineRule="auto"/>
        <w:ind w:firstLine="708"/>
        <w:jc w:val="both"/>
        <w:rPr>
          <w:rFonts w:ascii="Trebuchet MS" w:hAnsi="Trebuchet MS" w:cs="Times New Roman"/>
          <w:lang w:val="ro-RO"/>
        </w:rPr>
      </w:pPr>
    </w:p>
    <w:p w:rsidR="001F38EE" w:rsidRPr="001F38EE" w:rsidRDefault="001F38EE" w:rsidP="001F38EE">
      <w:pPr>
        <w:spacing w:after="120" w:line="240" w:lineRule="auto"/>
        <w:jc w:val="center"/>
        <w:rPr>
          <w:rFonts w:ascii="Trebuchet MS" w:hAnsi="Trebuchet MS" w:cs="Times New Roman"/>
          <w:b/>
          <w:lang w:val="ro-RO"/>
        </w:rPr>
      </w:pPr>
      <w:r w:rsidRPr="001F38EE">
        <w:rPr>
          <w:rFonts w:ascii="Trebuchet MS" w:hAnsi="Trebuchet MS" w:cs="Times New Roman"/>
          <w:b/>
          <w:lang w:val="ro-RO"/>
        </w:rPr>
        <w:t>CAPITOLUL II</w:t>
      </w:r>
    </w:p>
    <w:p w:rsidR="001F38EE" w:rsidRPr="001F38EE" w:rsidRDefault="001F38EE" w:rsidP="001F38EE">
      <w:pPr>
        <w:spacing w:after="120" w:line="240" w:lineRule="auto"/>
        <w:jc w:val="center"/>
        <w:rPr>
          <w:rFonts w:ascii="Trebuchet MS" w:hAnsi="Trebuchet MS" w:cs="Times New Roman"/>
          <w:lang w:val="ro-RO"/>
        </w:rPr>
      </w:pPr>
      <w:r w:rsidRPr="001F38EE">
        <w:rPr>
          <w:rFonts w:ascii="Trebuchet MS" w:hAnsi="Trebuchet MS" w:cs="Times New Roman"/>
          <w:lang w:val="ro-RO"/>
        </w:rPr>
        <w:t>Funcţionare şi atribuții</w:t>
      </w:r>
    </w:p>
    <w:p w:rsidR="001F38EE" w:rsidRPr="001F38EE" w:rsidRDefault="001F38EE" w:rsidP="001F38EE">
      <w:pPr>
        <w:spacing w:after="120" w:line="240" w:lineRule="auto"/>
        <w:ind w:firstLine="708"/>
        <w:jc w:val="both"/>
        <w:rPr>
          <w:rFonts w:ascii="Trebuchet MS" w:hAnsi="Trebuchet MS" w:cs="Times New Roman"/>
          <w:bCs/>
          <w:lang w:val="ro-RO"/>
        </w:rPr>
      </w:pPr>
      <w:r w:rsidRPr="001F38EE">
        <w:rPr>
          <w:rStyle w:val="l5def1"/>
          <w:rFonts w:ascii="Trebuchet MS" w:hAnsi="Trebuchet MS" w:cs="Times New Roman"/>
          <w:b/>
          <w:bCs/>
          <w:color w:val="auto"/>
          <w:sz w:val="22"/>
          <w:szCs w:val="22"/>
          <w:lang w:val="ro-RO"/>
        </w:rPr>
        <w:t>Art. 3. -</w:t>
      </w:r>
      <w:r w:rsidRPr="001F38EE">
        <w:rPr>
          <w:rStyle w:val="l5def1"/>
          <w:rFonts w:ascii="Trebuchet MS" w:hAnsi="Trebuchet MS" w:cs="Times New Roman"/>
          <w:bCs/>
          <w:color w:val="auto"/>
          <w:sz w:val="22"/>
          <w:szCs w:val="22"/>
          <w:lang w:val="ro-RO"/>
        </w:rPr>
        <w:t xml:space="preserve"> În îndeplinirea scopului său de activitate, A.R.F, prin structurile sale de specialitate, desfășoară activitățile în acord cu  art. 2 din OUG 62/2016 ;</w:t>
      </w:r>
    </w:p>
    <w:p w:rsidR="001F38EE" w:rsidRPr="001F38EE" w:rsidRDefault="001F38EE" w:rsidP="001F38EE">
      <w:pPr>
        <w:spacing w:after="0" w:line="240" w:lineRule="auto"/>
        <w:ind w:firstLine="706"/>
        <w:jc w:val="both"/>
        <w:rPr>
          <w:rFonts w:ascii="Trebuchet MS" w:hAnsi="Trebuchet MS" w:cs="Times New Roman"/>
          <w:lang w:val="ro-RO"/>
        </w:rPr>
      </w:pPr>
      <w:r w:rsidRPr="001F38EE">
        <w:rPr>
          <w:rFonts w:ascii="Trebuchet MS" w:hAnsi="Trebuchet MS" w:cs="Times New Roman"/>
          <w:b/>
          <w:bCs/>
          <w:lang w:val="ro-RO"/>
        </w:rPr>
        <w:t xml:space="preserve">Art. 4. – </w:t>
      </w:r>
      <w:r w:rsidRPr="001F38EE">
        <w:rPr>
          <w:rFonts w:ascii="Trebuchet MS" w:hAnsi="Trebuchet MS" w:cs="Times New Roman"/>
          <w:lang w:val="ro-RO"/>
        </w:rPr>
        <w:t xml:space="preserve"> În exercitarea atribuţiilor specifice, în vederea identificării într-un mod practic a măsurilor necesare pentru concentrarea rețelei de transport feroviar în vederea eficientizării acesteia, cât și în vederea monitorizării modului de implementare a măsurilor de reformă ferivoară, precum și  pentru monitorizarea indicatorilor de performanţă pentru prestarea serviciilor de transport public feroviar de călători, în conformitate cu prevederile O.U.G. 62/2016 și a Hotărârii Guvernului nr. 117/2010 pentru aprobarea Regulamentului de investigare a accidentelor şi a incidentelor, de dezvoltare şi îmbunătăţire a siguranţei feroviare pe căile ferate şi pe reţeaua de t</w:t>
      </w:r>
      <w:r w:rsidR="004F1FA7">
        <w:rPr>
          <w:rFonts w:ascii="Trebuchet MS" w:hAnsi="Trebuchet MS" w:cs="Times New Roman"/>
          <w:lang w:val="ro-RO"/>
        </w:rPr>
        <w:t>ransport cu metroul din România</w:t>
      </w:r>
      <w:r w:rsidRPr="001F38EE">
        <w:rPr>
          <w:rFonts w:ascii="Trebuchet MS" w:hAnsi="Trebuchet MS" w:cs="Times New Roman"/>
          <w:lang w:val="ro-RO"/>
        </w:rPr>
        <w:t>, personalul de specialitate al ARF are drept de acces pe toate mijloacele de transport feroviar, inclusiv în cabina de conducere a acestora, în unităţile cu specific feroviar care funcţionează sub autoritatea sau în subordinea Ministerului Transporturilor, în unităţile operatorilor de transport feroviar, în unităţile administratorului şi gestionarilor de infrastructură feroviară, pe baza legitimaţiei speciale emise şi în condiţiile stabilite prin decizie a preşedintelui A.R.F.</w:t>
      </w:r>
    </w:p>
    <w:p w:rsidR="001F38EE" w:rsidRPr="001F38EE" w:rsidRDefault="001F38EE" w:rsidP="001F38EE">
      <w:pPr>
        <w:spacing w:after="0" w:line="240" w:lineRule="auto"/>
        <w:ind w:firstLine="706"/>
        <w:jc w:val="both"/>
        <w:rPr>
          <w:rFonts w:ascii="Trebuchet MS" w:hAnsi="Trebuchet MS" w:cs="Times New Roman"/>
          <w:lang w:val="ro-RO"/>
        </w:rPr>
      </w:pPr>
    </w:p>
    <w:p w:rsidR="001F38EE" w:rsidRPr="001F38EE" w:rsidRDefault="001F38EE" w:rsidP="001F38EE">
      <w:pPr>
        <w:spacing w:after="120" w:line="240" w:lineRule="auto"/>
        <w:jc w:val="center"/>
        <w:rPr>
          <w:rFonts w:ascii="Trebuchet MS" w:hAnsi="Trebuchet MS" w:cs="Times New Roman"/>
          <w:b/>
          <w:lang w:val="ro-RO"/>
        </w:rPr>
      </w:pPr>
      <w:r w:rsidRPr="001F38EE">
        <w:rPr>
          <w:rFonts w:ascii="Trebuchet MS" w:hAnsi="Trebuchet MS" w:cs="Times New Roman"/>
          <w:b/>
          <w:lang w:val="ro-RO"/>
        </w:rPr>
        <w:t>CAPITOLUL III</w:t>
      </w:r>
    </w:p>
    <w:p w:rsidR="001F38EE" w:rsidRPr="001F38EE" w:rsidRDefault="001F38EE" w:rsidP="001F38EE">
      <w:pPr>
        <w:spacing w:after="120" w:line="240" w:lineRule="auto"/>
        <w:jc w:val="center"/>
        <w:rPr>
          <w:rFonts w:ascii="Trebuchet MS" w:hAnsi="Trebuchet MS" w:cs="Times New Roman"/>
          <w:lang w:val="ro-RO"/>
        </w:rPr>
      </w:pPr>
      <w:r w:rsidRPr="001F38EE">
        <w:rPr>
          <w:rFonts w:ascii="Trebuchet MS" w:hAnsi="Trebuchet MS" w:cs="Times New Roman"/>
          <w:lang w:val="ro-RO"/>
        </w:rPr>
        <w:t>Organizare</w:t>
      </w:r>
    </w:p>
    <w:p w:rsidR="001F38EE" w:rsidRPr="001F38EE" w:rsidRDefault="001F38EE" w:rsidP="001F38EE">
      <w:pPr>
        <w:shd w:val="clear" w:color="auto" w:fill="FFFFFF"/>
        <w:spacing w:after="120" w:line="240" w:lineRule="auto"/>
        <w:ind w:firstLine="708"/>
        <w:contextualSpacing/>
        <w:jc w:val="both"/>
        <w:outlineLvl w:val="3"/>
        <w:rPr>
          <w:rFonts w:ascii="Trebuchet MS" w:hAnsi="Trebuchet MS" w:cs="Times New Roman"/>
          <w:lang w:val="ro-RO"/>
        </w:rPr>
      </w:pPr>
      <w:r w:rsidRPr="001F38EE">
        <w:rPr>
          <w:rFonts w:ascii="Trebuchet MS" w:hAnsi="Trebuchet MS" w:cs="Times New Roman"/>
          <w:b/>
          <w:bCs/>
          <w:lang w:val="ro-RO"/>
        </w:rPr>
        <w:t>Art. 5. - (1)</w:t>
      </w:r>
      <w:r w:rsidRPr="001F38EE">
        <w:rPr>
          <w:rFonts w:ascii="Trebuchet MS" w:hAnsi="Trebuchet MS" w:cs="Times New Roman"/>
          <w:lang w:val="ro-RO"/>
        </w:rPr>
        <w:t> Structura organizatorică a A.R.F. este prevăzută în Anexa  care face parte integrantă din prezentele norme.</w:t>
      </w:r>
    </w:p>
    <w:p w:rsidR="001F38EE" w:rsidRPr="001F38EE" w:rsidRDefault="001F38EE" w:rsidP="001F38EE">
      <w:pPr>
        <w:shd w:val="clear" w:color="auto" w:fill="FFFFFF"/>
        <w:spacing w:after="120" w:line="240" w:lineRule="auto"/>
        <w:ind w:firstLine="708"/>
        <w:contextualSpacing/>
        <w:jc w:val="both"/>
        <w:outlineLvl w:val="3"/>
        <w:rPr>
          <w:rFonts w:ascii="Trebuchet MS" w:hAnsi="Trebuchet MS" w:cs="Times New Roman"/>
          <w:lang w:val="ro-RO"/>
        </w:rPr>
      </w:pPr>
      <w:r w:rsidRPr="001F38EE">
        <w:rPr>
          <w:rFonts w:ascii="Trebuchet MS" w:hAnsi="Trebuchet MS" w:cs="Times New Roman"/>
          <w:b/>
          <w:lang w:val="ro-RO"/>
        </w:rPr>
        <w:t>(2)</w:t>
      </w:r>
      <w:r w:rsidRPr="001F38EE">
        <w:rPr>
          <w:rFonts w:ascii="Trebuchet MS" w:hAnsi="Trebuchet MS" w:cs="Times New Roman"/>
          <w:lang w:val="ro-RO"/>
        </w:rPr>
        <w:t xml:space="preserve"> Numărul maxim de posturi este 79.</w:t>
      </w:r>
    </w:p>
    <w:p w:rsidR="001F38EE" w:rsidRPr="001F38EE" w:rsidRDefault="001F38EE" w:rsidP="001F38EE">
      <w:pPr>
        <w:shd w:val="clear" w:color="auto" w:fill="FFFFFF"/>
        <w:spacing w:after="120" w:line="240" w:lineRule="auto"/>
        <w:ind w:firstLine="708"/>
        <w:contextualSpacing/>
        <w:jc w:val="both"/>
        <w:outlineLvl w:val="3"/>
        <w:rPr>
          <w:rFonts w:ascii="Trebuchet MS" w:hAnsi="Trebuchet MS" w:cs="Times New Roman"/>
          <w:lang w:val="ro-RO"/>
        </w:rPr>
      </w:pPr>
      <w:r w:rsidRPr="001F38EE">
        <w:rPr>
          <w:rFonts w:ascii="Trebuchet MS" w:hAnsi="Trebuchet MS" w:cs="Times New Roman"/>
          <w:b/>
          <w:lang w:val="ro-RO"/>
        </w:rPr>
        <w:t>(3)</w:t>
      </w:r>
      <w:r w:rsidRPr="001F38EE">
        <w:rPr>
          <w:rFonts w:ascii="Trebuchet MS" w:hAnsi="Trebuchet MS" w:cs="Times New Roman"/>
          <w:lang w:val="ro-RO"/>
        </w:rPr>
        <w:t xml:space="preserve"> Statul de funcţii, atribuţiile şi sarcinile din cadrul A.R.F. se aprobă prin decizie a Preşedintele A.R.F., în condţiile legii.</w:t>
      </w:r>
    </w:p>
    <w:p w:rsidR="001F38EE" w:rsidRPr="001F38EE" w:rsidRDefault="001F38EE" w:rsidP="001F38EE">
      <w:pPr>
        <w:shd w:val="clear" w:color="auto" w:fill="FFFFFF"/>
        <w:spacing w:after="120" w:line="240" w:lineRule="auto"/>
        <w:ind w:firstLine="708"/>
        <w:contextualSpacing/>
        <w:jc w:val="both"/>
        <w:outlineLvl w:val="3"/>
        <w:rPr>
          <w:rFonts w:ascii="Trebuchet MS" w:hAnsi="Trebuchet MS" w:cs="Times New Roman"/>
          <w:lang w:val="ro-RO"/>
        </w:rPr>
      </w:pPr>
      <w:r w:rsidRPr="001F38EE">
        <w:rPr>
          <w:rFonts w:ascii="Trebuchet MS" w:hAnsi="Trebuchet MS" w:cs="Times New Roman"/>
          <w:b/>
          <w:lang w:val="ro-RO"/>
        </w:rPr>
        <w:t>(4)</w:t>
      </w:r>
      <w:r w:rsidRPr="001F38EE">
        <w:rPr>
          <w:rFonts w:ascii="Trebuchet MS" w:hAnsi="Trebuchet MS" w:cs="Times New Roman"/>
          <w:lang w:val="ro-RO"/>
        </w:rPr>
        <w:t xml:space="preserve"> În cadrul struc</w:t>
      </w:r>
      <w:r w:rsidR="004F1FA7">
        <w:rPr>
          <w:rFonts w:ascii="Trebuchet MS" w:hAnsi="Trebuchet MS" w:cs="Times New Roman"/>
          <w:lang w:val="ro-RO"/>
        </w:rPr>
        <w:t>turii organizatorice prevăzută în anexa, se pot înființa î</w:t>
      </w:r>
      <w:r w:rsidRPr="001F38EE">
        <w:rPr>
          <w:rFonts w:ascii="Trebuchet MS" w:hAnsi="Trebuchet MS" w:cs="Times New Roman"/>
          <w:lang w:val="ro-RO"/>
        </w:rPr>
        <w:t>n conditiile legii, servicii, birouri şi compartim</w:t>
      </w:r>
      <w:r w:rsidR="004F1FA7">
        <w:rPr>
          <w:rFonts w:ascii="Trebuchet MS" w:hAnsi="Trebuchet MS" w:cs="Times New Roman"/>
          <w:lang w:val="ro-RO"/>
        </w:rPr>
        <w:t>ente, prin decizie a Preș</w:t>
      </w:r>
      <w:r w:rsidRPr="001F38EE">
        <w:rPr>
          <w:rFonts w:ascii="Trebuchet MS" w:hAnsi="Trebuchet MS" w:cs="Times New Roman"/>
          <w:lang w:val="ro-RO"/>
        </w:rPr>
        <w:t>edintelui</w:t>
      </w:r>
      <w:r w:rsidRPr="001F38EE">
        <w:rPr>
          <w:rFonts w:ascii="Trebuchet MS" w:hAnsi="Trebuchet MS"/>
        </w:rPr>
        <w:t xml:space="preserve"> </w:t>
      </w:r>
      <w:r w:rsidRPr="001F38EE">
        <w:rPr>
          <w:rFonts w:ascii="Trebuchet MS" w:hAnsi="Trebuchet MS" w:cs="Times New Roman"/>
          <w:lang w:val="ro-RO"/>
        </w:rPr>
        <w:t>A.R.F.</w:t>
      </w:r>
    </w:p>
    <w:p w:rsidR="001F38EE" w:rsidRPr="001F38EE" w:rsidRDefault="001F38EE" w:rsidP="001F38EE">
      <w:pPr>
        <w:shd w:val="clear" w:color="auto" w:fill="FFFFFF"/>
        <w:spacing w:after="120" w:line="240" w:lineRule="auto"/>
        <w:ind w:firstLine="708"/>
        <w:contextualSpacing/>
        <w:jc w:val="both"/>
        <w:outlineLvl w:val="3"/>
        <w:rPr>
          <w:rFonts w:ascii="Trebuchet MS" w:hAnsi="Trebuchet MS" w:cs="Times New Roman"/>
          <w:lang w:val="ro-RO"/>
        </w:rPr>
      </w:pPr>
      <w:r w:rsidRPr="001F38EE" w:rsidDel="001D1DAE">
        <w:rPr>
          <w:rFonts w:ascii="Trebuchet MS" w:hAnsi="Trebuchet MS" w:cs="Times New Roman"/>
          <w:b/>
          <w:lang w:val="ro-RO"/>
        </w:rPr>
        <w:t xml:space="preserve"> </w:t>
      </w:r>
    </w:p>
    <w:p w:rsidR="001F38EE" w:rsidRPr="001F38EE" w:rsidRDefault="001F38EE" w:rsidP="001F38EE">
      <w:pPr>
        <w:shd w:val="clear" w:color="auto" w:fill="FFFFFF"/>
        <w:spacing w:after="120" w:line="240" w:lineRule="auto"/>
        <w:ind w:firstLine="708"/>
        <w:contextualSpacing/>
        <w:jc w:val="both"/>
        <w:outlineLvl w:val="3"/>
        <w:rPr>
          <w:rFonts w:ascii="Trebuchet MS" w:hAnsi="Trebuchet MS" w:cs="Times New Roman"/>
          <w:lang w:val="ro-RO"/>
        </w:rPr>
      </w:pPr>
    </w:p>
    <w:p w:rsidR="001F38EE" w:rsidRPr="001F38EE" w:rsidRDefault="001F38EE" w:rsidP="001F38EE">
      <w:pPr>
        <w:spacing w:after="120" w:line="240" w:lineRule="auto"/>
        <w:jc w:val="center"/>
        <w:rPr>
          <w:rFonts w:ascii="Trebuchet MS" w:hAnsi="Trebuchet MS" w:cs="Times New Roman"/>
          <w:b/>
          <w:lang w:val="ro-RO"/>
        </w:rPr>
      </w:pPr>
      <w:r w:rsidRPr="001F38EE">
        <w:rPr>
          <w:rFonts w:ascii="Trebuchet MS" w:hAnsi="Trebuchet MS" w:cs="Times New Roman"/>
          <w:b/>
          <w:lang w:val="ro-RO"/>
        </w:rPr>
        <w:t>CAPITOLUL IV</w:t>
      </w:r>
    </w:p>
    <w:p w:rsidR="001F38EE" w:rsidRPr="001F38EE" w:rsidRDefault="001F38EE" w:rsidP="001F38EE">
      <w:pPr>
        <w:spacing w:after="120" w:line="240" w:lineRule="auto"/>
        <w:jc w:val="center"/>
        <w:rPr>
          <w:rFonts w:ascii="Trebuchet MS" w:hAnsi="Trebuchet MS" w:cs="Times New Roman"/>
          <w:lang w:val="ro-RO"/>
        </w:rPr>
      </w:pPr>
      <w:r w:rsidRPr="001F38EE">
        <w:rPr>
          <w:rFonts w:ascii="Trebuchet MS" w:hAnsi="Trebuchet MS" w:cs="Times New Roman"/>
          <w:lang w:val="ro-RO"/>
        </w:rPr>
        <w:t>Organele de conducere</w:t>
      </w:r>
    </w:p>
    <w:p w:rsidR="001F38EE" w:rsidRPr="001F38EE" w:rsidRDefault="001F38EE" w:rsidP="001F38EE">
      <w:pPr>
        <w:spacing w:after="0" w:line="240" w:lineRule="auto"/>
        <w:ind w:firstLine="706"/>
        <w:jc w:val="both"/>
        <w:rPr>
          <w:rFonts w:ascii="Trebuchet MS" w:hAnsi="Trebuchet MS" w:cs="Times New Roman"/>
          <w:lang w:val="ro-RO"/>
        </w:rPr>
      </w:pPr>
      <w:r w:rsidRPr="001F38EE">
        <w:rPr>
          <w:rFonts w:ascii="Trebuchet MS" w:hAnsi="Trebuchet MS" w:cs="Times New Roman"/>
          <w:b/>
          <w:bCs/>
          <w:lang w:val="ro-RO"/>
        </w:rPr>
        <w:t>Art. 6. -</w:t>
      </w:r>
      <w:r w:rsidRPr="001F38EE">
        <w:rPr>
          <w:rFonts w:ascii="Trebuchet MS" w:hAnsi="Trebuchet MS" w:cs="Times New Roman"/>
          <w:lang w:val="ro-RO"/>
        </w:rPr>
        <w:t xml:space="preserve">   </w:t>
      </w:r>
      <w:r w:rsidRPr="001F38EE">
        <w:rPr>
          <w:rStyle w:val="l5def1"/>
          <w:rFonts w:ascii="Trebuchet MS" w:hAnsi="Trebuchet MS" w:cs="Times New Roman"/>
          <w:b/>
          <w:bCs/>
          <w:color w:val="auto"/>
          <w:sz w:val="22"/>
          <w:szCs w:val="22"/>
          <w:lang w:val="ro-RO"/>
        </w:rPr>
        <w:t>(1)</w:t>
      </w:r>
      <w:r w:rsidRPr="001F38EE">
        <w:rPr>
          <w:rStyle w:val="l5def1"/>
          <w:rFonts w:ascii="Trebuchet MS" w:hAnsi="Trebuchet MS" w:cs="Times New Roman"/>
          <w:color w:val="auto"/>
          <w:sz w:val="22"/>
          <w:szCs w:val="22"/>
          <w:lang w:val="ro-RO"/>
        </w:rPr>
        <w:t xml:space="preserve"> A.R.F. este condusă de un preşedinte cu rang de secretar de stat.</w:t>
      </w:r>
    </w:p>
    <w:p w:rsidR="001F38EE" w:rsidRPr="001F38EE" w:rsidRDefault="001F38EE" w:rsidP="001F38EE">
      <w:pPr>
        <w:spacing w:after="0" w:line="240" w:lineRule="auto"/>
        <w:ind w:firstLine="706"/>
        <w:jc w:val="both"/>
        <w:rPr>
          <w:rFonts w:ascii="Trebuchet MS" w:hAnsi="Trebuchet MS" w:cs="Times New Roman"/>
          <w:lang w:val="ro-RO"/>
        </w:rPr>
      </w:pPr>
      <w:r w:rsidRPr="001F38EE">
        <w:rPr>
          <w:rFonts w:ascii="Trebuchet MS" w:hAnsi="Trebuchet MS" w:cs="Times New Roman"/>
          <w:b/>
          <w:bCs/>
          <w:lang w:val="ro-RO"/>
        </w:rPr>
        <w:t xml:space="preserve">(2) </w:t>
      </w:r>
      <w:r w:rsidRPr="001F38EE">
        <w:rPr>
          <w:rStyle w:val="l5def1"/>
          <w:rFonts w:ascii="Trebuchet MS" w:hAnsi="Trebuchet MS" w:cs="Times New Roman"/>
          <w:color w:val="auto"/>
          <w:sz w:val="22"/>
          <w:szCs w:val="22"/>
          <w:lang w:val="ro-RO"/>
        </w:rPr>
        <w:t>Preşedintele A.R.F. este ordonator terţiar de credite pentru fondurile alocate în conformitate cu prevederile legale.</w:t>
      </w:r>
      <w:r w:rsidRPr="001F38EE">
        <w:rPr>
          <w:rFonts w:ascii="Trebuchet MS" w:hAnsi="Trebuchet MS" w:cs="Times New Roman"/>
          <w:lang w:val="ro-RO"/>
        </w:rPr>
        <w:t xml:space="preserve">  </w:t>
      </w:r>
    </w:p>
    <w:p w:rsidR="001F38EE" w:rsidRPr="001F38EE" w:rsidRDefault="001F38EE" w:rsidP="001F38EE">
      <w:pPr>
        <w:spacing w:after="0" w:line="240" w:lineRule="auto"/>
        <w:ind w:firstLine="706"/>
        <w:jc w:val="both"/>
        <w:rPr>
          <w:rStyle w:val="l5def1"/>
          <w:rFonts w:ascii="Trebuchet MS" w:hAnsi="Trebuchet MS" w:cs="Times New Roman"/>
          <w:color w:val="auto"/>
          <w:sz w:val="22"/>
          <w:szCs w:val="22"/>
          <w:lang w:val="ro-RO"/>
        </w:rPr>
      </w:pPr>
      <w:r w:rsidRPr="001F38EE">
        <w:rPr>
          <w:rFonts w:ascii="Trebuchet MS" w:hAnsi="Trebuchet MS" w:cs="Times New Roman"/>
          <w:b/>
          <w:bCs/>
          <w:lang w:val="ro-RO"/>
        </w:rPr>
        <w:t xml:space="preserve">(3) </w:t>
      </w:r>
      <w:r w:rsidRPr="001F38EE">
        <w:rPr>
          <w:rStyle w:val="l5def1"/>
          <w:rFonts w:ascii="Trebuchet MS" w:hAnsi="Trebuchet MS" w:cs="Times New Roman"/>
          <w:color w:val="auto"/>
          <w:sz w:val="22"/>
          <w:szCs w:val="22"/>
          <w:lang w:val="ro-RO"/>
        </w:rPr>
        <w:t>În exercitarea atribuţiilor sale preşedintele A.R.F. emite decizii, în condiţiile legii.</w:t>
      </w:r>
    </w:p>
    <w:p w:rsidR="004F1FA7" w:rsidRDefault="001F38EE" w:rsidP="001F38EE">
      <w:pPr>
        <w:spacing w:after="0" w:line="240" w:lineRule="auto"/>
        <w:ind w:firstLine="706"/>
        <w:jc w:val="both"/>
        <w:rPr>
          <w:rStyle w:val="l5def1"/>
          <w:rFonts w:ascii="Trebuchet MS" w:hAnsi="Trebuchet MS" w:cs="Times New Roman"/>
          <w:color w:val="auto"/>
          <w:sz w:val="22"/>
          <w:szCs w:val="22"/>
          <w:lang w:val="ro-RO"/>
        </w:rPr>
      </w:pPr>
      <w:r w:rsidRPr="001F38EE">
        <w:rPr>
          <w:rStyle w:val="l5def1"/>
          <w:rFonts w:ascii="Trebuchet MS" w:hAnsi="Trebuchet MS" w:cs="Times New Roman"/>
          <w:b/>
          <w:color w:val="auto"/>
          <w:sz w:val="22"/>
          <w:szCs w:val="22"/>
          <w:lang w:val="ro-RO"/>
        </w:rPr>
        <w:t>Art. 7. –</w:t>
      </w:r>
      <w:r w:rsidR="004F1FA7">
        <w:rPr>
          <w:rStyle w:val="l5def1"/>
          <w:rFonts w:ascii="Trebuchet MS" w:hAnsi="Trebuchet MS" w:cs="Times New Roman"/>
          <w:b/>
          <w:color w:val="auto"/>
          <w:sz w:val="22"/>
          <w:szCs w:val="22"/>
          <w:lang w:val="ro-RO"/>
        </w:rPr>
        <w:t xml:space="preserve"> </w:t>
      </w:r>
      <w:r w:rsidRPr="001F38EE">
        <w:rPr>
          <w:rStyle w:val="l5def1"/>
          <w:rFonts w:ascii="Trebuchet MS" w:hAnsi="Trebuchet MS" w:cs="Times New Roman"/>
          <w:b/>
          <w:color w:val="auto"/>
          <w:sz w:val="22"/>
          <w:szCs w:val="22"/>
          <w:lang w:val="ro-RO"/>
        </w:rPr>
        <w:t>(1)</w:t>
      </w:r>
      <w:r w:rsidRPr="001F38EE">
        <w:rPr>
          <w:rStyle w:val="l5def1"/>
          <w:rFonts w:ascii="Trebuchet MS" w:hAnsi="Trebuchet MS" w:cs="Times New Roman"/>
          <w:color w:val="auto"/>
          <w:sz w:val="22"/>
          <w:szCs w:val="22"/>
          <w:lang w:val="ro-RO"/>
        </w:rPr>
        <w:t xml:space="preserve"> În activitatea sa, Președintele A.R.F este sustinut de un Director General care este înlocuitorul de drept al președintelui</w:t>
      </w:r>
      <w:r w:rsidRPr="001F38EE" w:rsidDel="001D1DAE">
        <w:rPr>
          <w:rStyle w:val="l5def1"/>
          <w:rFonts w:ascii="Trebuchet MS" w:hAnsi="Trebuchet MS" w:cs="Times New Roman"/>
          <w:color w:val="auto"/>
          <w:sz w:val="22"/>
          <w:szCs w:val="22"/>
          <w:lang w:val="ro-RO"/>
        </w:rPr>
        <w:t xml:space="preserve"> </w:t>
      </w:r>
    </w:p>
    <w:p w:rsidR="001F38EE" w:rsidRPr="001F38EE" w:rsidRDefault="001F38EE" w:rsidP="001F38EE">
      <w:pPr>
        <w:spacing w:after="0" w:line="240" w:lineRule="auto"/>
        <w:ind w:firstLine="706"/>
        <w:jc w:val="both"/>
        <w:rPr>
          <w:rFonts w:ascii="Trebuchet MS" w:hAnsi="Trebuchet MS" w:cs="Times New Roman"/>
          <w:b/>
          <w:bCs/>
          <w:lang w:val="ro-RO"/>
        </w:rPr>
      </w:pPr>
      <w:r w:rsidRPr="001F38EE">
        <w:rPr>
          <w:rStyle w:val="l5def1"/>
          <w:rFonts w:ascii="Trebuchet MS" w:hAnsi="Trebuchet MS" w:cs="Times New Roman"/>
          <w:b/>
          <w:color w:val="auto"/>
          <w:sz w:val="22"/>
          <w:szCs w:val="22"/>
          <w:lang w:val="ro-RO"/>
        </w:rPr>
        <w:t>(2)</w:t>
      </w:r>
      <w:r w:rsidRPr="001F38EE">
        <w:rPr>
          <w:rStyle w:val="l5def1"/>
          <w:rFonts w:ascii="Trebuchet MS" w:hAnsi="Trebuchet MS" w:cs="Times New Roman"/>
          <w:color w:val="auto"/>
          <w:sz w:val="22"/>
          <w:szCs w:val="22"/>
          <w:lang w:val="ro-RO"/>
        </w:rPr>
        <w:t xml:space="preserve"> Atribuțiile directorului general și a directorului de direcție vor fi stabilite prin decizie a Președintelui A.R.F.</w:t>
      </w:r>
    </w:p>
    <w:p w:rsidR="001F38EE" w:rsidRPr="001F38EE" w:rsidRDefault="001F38EE" w:rsidP="001F38EE">
      <w:pPr>
        <w:spacing w:after="0" w:line="240" w:lineRule="auto"/>
        <w:ind w:firstLine="708"/>
        <w:jc w:val="both"/>
        <w:rPr>
          <w:rFonts w:ascii="Trebuchet MS" w:hAnsi="Trebuchet MS" w:cs="Times New Roman"/>
          <w:b/>
          <w:bCs/>
          <w:lang w:val="ro-RO"/>
        </w:rPr>
      </w:pPr>
      <w:r w:rsidRPr="001F38EE">
        <w:rPr>
          <w:rStyle w:val="l5def1"/>
          <w:rFonts w:ascii="Trebuchet MS" w:hAnsi="Trebuchet MS" w:cs="Times New Roman"/>
          <w:b/>
          <w:color w:val="auto"/>
          <w:sz w:val="22"/>
          <w:szCs w:val="22"/>
          <w:lang w:val="ro-RO"/>
        </w:rPr>
        <w:lastRenderedPageBreak/>
        <w:t xml:space="preserve">Art. 8. </w:t>
      </w:r>
      <w:r w:rsidR="004F1FA7">
        <w:rPr>
          <w:rStyle w:val="l5def1"/>
          <w:rFonts w:ascii="Trebuchet MS" w:hAnsi="Trebuchet MS" w:cs="Times New Roman"/>
          <w:b/>
          <w:color w:val="auto"/>
          <w:sz w:val="22"/>
          <w:szCs w:val="22"/>
          <w:lang w:val="ro-RO"/>
        </w:rPr>
        <w:t xml:space="preserve"> </w:t>
      </w:r>
      <w:r w:rsidRPr="001F38EE">
        <w:rPr>
          <w:rStyle w:val="l5def1"/>
          <w:rFonts w:ascii="Trebuchet MS" w:hAnsi="Trebuchet MS" w:cs="Times New Roman"/>
          <w:b/>
          <w:color w:val="auto"/>
          <w:sz w:val="22"/>
          <w:szCs w:val="22"/>
          <w:lang w:val="ro-RO"/>
        </w:rPr>
        <w:t>–(1)</w:t>
      </w:r>
      <w:r w:rsidRPr="001F38EE">
        <w:rPr>
          <w:rStyle w:val="l5def1"/>
          <w:rFonts w:ascii="Trebuchet MS" w:hAnsi="Trebuchet MS" w:cs="Times New Roman"/>
          <w:color w:val="auto"/>
          <w:sz w:val="22"/>
          <w:szCs w:val="22"/>
          <w:lang w:val="ro-RO"/>
        </w:rPr>
        <w:t xml:space="preserve"> Preşedintele reprezintă A.R.F. în raporturile cu alte instituţii și autorităţi publice, companii şi societăţi feroviare, organizaţii, precum și în raporturile cu  persoane fizice sau juridice.</w:t>
      </w:r>
    </w:p>
    <w:p w:rsidR="001F38EE" w:rsidRPr="001F38EE" w:rsidRDefault="001F38EE" w:rsidP="001F38EE">
      <w:pPr>
        <w:numPr>
          <w:ilvl w:val="0"/>
          <w:numId w:val="1"/>
        </w:numPr>
        <w:spacing w:after="0" w:line="240" w:lineRule="auto"/>
        <w:ind w:left="0" w:firstLine="708"/>
        <w:jc w:val="both"/>
        <w:rPr>
          <w:rStyle w:val="l5def1"/>
          <w:rFonts w:ascii="Trebuchet MS" w:hAnsi="Trebuchet MS" w:cs="Times New Roman"/>
          <w:b/>
          <w:bCs/>
          <w:color w:val="auto"/>
          <w:sz w:val="22"/>
          <w:szCs w:val="22"/>
          <w:lang w:val="ro-RO"/>
        </w:rPr>
      </w:pPr>
      <w:r w:rsidRPr="001F38EE">
        <w:rPr>
          <w:rStyle w:val="l5def1"/>
          <w:rFonts w:ascii="Trebuchet MS" w:hAnsi="Trebuchet MS" w:cs="Times New Roman"/>
          <w:color w:val="auto"/>
          <w:sz w:val="22"/>
          <w:szCs w:val="22"/>
          <w:lang w:val="ro-RO"/>
        </w:rPr>
        <w:t>Preşedintele poate delega Directorului General sau Directorul</w:t>
      </w:r>
      <w:r w:rsidR="004F1FA7">
        <w:rPr>
          <w:rStyle w:val="l5def1"/>
          <w:rFonts w:ascii="Trebuchet MS" w:hAnsi="Trebuchet MS" w:cs="Times New Roman"/>
          <w:color w:val="auto"/>
          <w:sz w:val="22"/>
          <w:szCs w:val="22"/>
          <w:lang w:val="ro-RO"/>
        </w:rPr>
        <w:t>ui de direcț</w:t>
      </w:r>
      <w:r w:rsidRPr="001F38EE">
        <w:rPr>
          <w:rStyle w:val="l5def1"/>
          <w:rFonts w:ascii="Trebuchet MS" w:hAnsi="Trebuchet MS" w:cs="Times New Roman"/>
          <w:color w:val="auto"/>
          <w:sz w:val="22"/>
          <w:szCs w:val="22"/>
          <w:lang w:val="ro-RO"/>
        </w:rPr>
        <w:t>ie o parte din atribuțiile sale</w:t>
      </w:r>
      <w:r w:rsidRPr="001F38EE">
        <w:rPr>
          <w:rFonts w:ascii="Trebuchet MS" w:hAnsi="Trebuchet MS"/>
        </w:rPr>
        <w:t xml:space="preserve"> </w:t>
      </w:r>
      <w:r w:rsidRPr="001F38EE">
        <w:rPr>
          <w:rStyle w:val="l5def1"/>
          <w:rFonts w:ascii="Trebuchet MS" w:hAnsi="Trebuchet MS" w:cs="Times New Roman"/>
          <w:color w:val="auto"/>
          <w:sz w:val="22"/>
          <w:szCs w:val="22"/>
          <w:lang w:val="ro-RO"/>
        </w:rPr>
        <w:t>în conformitate cu reglementările în vigoare.</w:t>
      </w:r>
    </w:p>
    <w:p w:rsidR="001F38EE" w:rsidRPr="001F38EE" w:rsidRDefault="001F38EE" w:rsidP="001F38EE">
      <w:pPr>
        <w:spacing w:after="0" w:line="240" w:lineRule="auto"/>
        <w:ind w:left="1068"/>
        <w:jc w:val="both"/>
        <w:rPr>
          <w:rStyle w:val="l5def1"/>
          <w:rFonts w:ascii="Trebuchet MS" w:hAnsi="Trebuchet MS" w:cs="Times New Roman"/>
          <w:b/>
          <w:bCs/>
          <w:color w:val="auto"/>
          <w:sz w:val="22"/>
          <w:szCs w:val="22"/>
          <w:lang w:val="ro-RO"/>
        </w:rPr>
      </w:pPr>
      <w:r w:rsidRPr="001F38EE">
        <w:rPr>
          <w:rStyle w:val="l5def1"/>
          <w:rFonts w:ascii="Trebuchet MS" w:hAnsi="Trebuchet MS" w:cs="Times New Roman"/>
          <w:color w:val="auto"/>
          <w:sz w:val="22"/>
          <w:szCs w:val="22"/>
          <w:lang w:val="ro-RO"/>
        </w:rPr>
        <w:t xml:space="preserve"> </w:t>
      </w:r>
    </w:p>
    <w:p w:rsidR="001F38EE" w:rsidRPr="001F38EE" w:rsidRDefault="001F38EE" w:rsidP="001F38EE">
      <w:pPr>
        <w:spacing w:after="120" w:line="240" w:lineRule="auto"/>
        <w:ind w:firstLine="708"/>
        <w:jc w:val="both"/>
        <w:rPr>
          <w:rFonts w:ascii="Trebuchet MS" w:hAnsi="Trebuchet MS" w:cs="Times New Roman"/>
          <w:shd w:val="clear" w:color="auto" w:fill="FFFFFF"/>
          <w:lang w:val="ro-RO"/>
        </w:rPr>
      </w:pPr>
      <w:r w:rsidRPr="001F38EE">
        <w:rPr>
          <w:rFonts w:ascii="Trebuchet MS" w:hAnsi="Trebuchet MS" w:cs="Times New Roman"/>
          <w:b/>
          <w:shd w:val="clear" w:color="auto" w:fill="FFFFFF"/>
          <w:lang w:val="ro-RO"/>
        </w:rPr>
        <w:t>Art. 9.</w:t>
      </w:r>
      <w:r w:rsidRPr="001F38EE">
        <w:rPr>
          <w:rFonts w:ascii="Trebuchet MS" w:hAnsi="Trebuchet MS" w:cs="Times New Roman"/>
          <w:shd w:val="clear" w:color="auto" w:fill="FFFFFF"/>
          <w:lang w:val="ro-RO"/>
        </w:rPr>
        <w:t xml:space="preserve"> –</w:t>
      </w:r>
      <w:r w:rsidR="004F1FA7">
        <w:rPr>
          <w:rFonts w:ascii="Trebuchet MS" w:hAnsi="Trebuchet MS" w:cs="Times New Roman"/>
          <w:shd w:val="clear" w:color="auto" w:fill="FFFFFF"/>
          <w:lang w:val="ro-RO"/>
        </w:rPr>
        <w:t xml:space="preserve"> </w:t>
      </w:r>
      <w:r w:rsidRPr="001F38EE">
        <w:rPr>
          <w:rFonts w:ascii="Trebuchet MS" w:hAnsi="Trebuchet MS" w:cs="Times New Roman"/>
          <w:shd w:val="clear" w:color="auto" w:fill="FFFFFF"/>
          <w:lang w:val="ro-RO"/>
        </w:rPr>
        <w:t>Președintele îndeplinește, în condițiile legii, următoarele atribuții:</w:t>
      </w:r>
    </w:p>
    <w:p w:rsidR="001F38EE" w:rsidRPr="001F38EE" w:rsidRDefault="001F38EE" w:rsidP="001F38EE">
      <w:pPr>
        <w:spacing w:after="0" w:line="240" w:lineRule="auto"/>
        <w:ind w:firstLine="708"/>
        <w:jc w:val="both"/>
        <w:rPr>
          <w:rFonts w:ascii="Trebuchet MS" w:hAnsi="Trebuchet MS" w:cs="Times New Roman"/>
          <w:lang w:val="ro-RO"/>
        </w:rPr>
      </w:pPr>
      <w:r w:rsidRPr="001F38EE">
        <w:rPr>
          <w:rStyle w:val="l5def1"/>
          <w:rFonts w:ascii="Trebuchet MS" w:hAnsi="Trebuchet MS" w:cs="Times New Roman"/>
          <w:color w:val="auto"/>
          <w:sz w:val="22"/>
          <w:szCs w:val="22"/>
          <w:lang w:val="ro-RO"/>
        </w:rPr>
        <w:t>a) conduce activitatea A.R.F.;</w:t>
      </w:r>
      <w:r w:rsidRPr="001F38EE">
        <w:rPr>
          <w:rFonts w:ascii="Trebuchet MS" w:hAnsi="Trebuchet MS" w:cs="Times New Roman"/>
          <w:lang w:val="ro-RO"/>
        </w:rPr>
        <w:t xml:space="preserve">  </w:t>
      </w:r>
    </w:p>
    <w:p w:rsidR="001F38EE" w:rsidRPr="001F38EE" w:rsidRDefault="001F38EE" w:rsidP="001F38EE">
      <w:pPr>
        <w:spacing w:after="0" w:line="240" w:lineRule="auto"/>
        <w:ind w:firstLine="708"/>
        <w:jc w:val="both"/>
        <w:rPr>
          <w:rFonts w:ascii="Trebuchet MS" w:hAnsi="Trebuchet MS" w:cs="Times New Roman"/>
          <w:bCs/>
          <w:lang w:val="ro-RO"/>
        </w:rPr>
      </w:pPr>
      <w:r w:rsidRPr="001F38EE">
        <w:rPr>
          <w:rFonts w:ascii="Trebuchet MS" w:hAnsi="Trebuchet MS" w:cs="Times New Roman"/>
          <w:bCs/>
          <w:lang w:val="ro-RO"/>
        </w:rPr>
        <w:t>b) emite decizii  pentru implementarea măsurilor de reformă feroviară, cu excepţia celor care se re</w:t>
      </w:r>
      <w:r w:rsidR="004F1FA7">
        <w:rPr>
          <w:rFonts w:ascii="Trebuchet MS" w:hAnsi="Trebuchet MS" w:cs="Times New Roman"/>
          <w:bCs/>
          <w:lang w:val="ro-RO"/>
        </w:rPr>
        <w:t>feră la scoaterea din funcţiune</w:t>
      </w:r>
      <w:r w:rsidRPr="001F38EE">
        <w:rPr>
          <w:rFonts w:ascii="Trebuchet MS" w:hAnsi="Trebuchet MS" w:cs="Times New Roman"/>
          <w:bCs/>
          <w:lang w:val="ro-RO"/>
        </w:rPr>
        <w:t xml:space="preserve"> a unor sectoare de transport feroviar, cu avizul prealabil al ministrului transporturilor, care se publica în Monitorul Oficial al României, Partea I;</w:t>
      </w:r>
    </w:p>
    <w:p w:rsidR="001F38EE" w:rsidRPr="001F38EE" w:rsidRDefault="001F38EE" w:rsidP="001F38EE">
      <w:pPr>
        <w:shd w:val="clear" w:color="auto" w:fill="FFFFFF"/>
        <w:spacing w:after="0" w:line="240" w:lineRule="auto"/>
        <w:ind w:firstLine="708"/>
        <w:contextualSpacing/>
        <w:jc w:val="both"/>
        <w:outlineLvl w:val="3"/>
        <w:rPr>
          <w:rFonts w:ascii="Trebuchet MS" w:hAnsi="Trebuchet MS" w:cs="Times New Roman"/>
          <w:lang w:val="ro-RO"/>
        </w:rPr>
      </w:pPr>
      <w:r w:rsidRPr="001F38EE">
        <w:rPr>
          <w:rFonts w:ascii="Trebuchet MS" w:hAnsi="Trebuchet MS" w:cs="Times New Roman"/>
          <w:bCs/>
          <w:lang w:val="ro-RO"/>
        </w:rPr>
        <w:t xml:space="preserve">c) </w:t>
      </w:r>
      <w:r w:rsidRPr="001F38EE">
        <w:rPr>
          <w:rStyle w:val="l5def2"/>
          <w:rFonts w:ascii="Trebuchet MS" w:hAnsi="Trebuchet MS"/>
          <w:color w:val="auto"/>
          <w:sz w:val="22"/>
          <w:szCs w:val="22"/>
          <w:lang w:val="ro-RO"/>
        </w:rPr>
        <w:t>organizează, coordonează şi îndrumă activitatea A.R.F., exercitând toate prerogativele stabilite de lege;</w:t>
      </w:r>
    </w:p>
    <w:p w:rsidR="001F38EE" w:rsidRPr="001F38EE" w:rsidRDefault="001F38EE" w:rsidP="001F38EE">
      <w:pPr>
        <w:spacing w:after="0" w:line="240" w:lineRule="auto"/>
        <w:ind w:firstLine="708"/>
        <w:jc w:val="both"/>
        <w:rPr>
          <w:rFonts w:ascii="Trebuchet MS" w:hAnsi="Trebuchet MS" w:cs="Times New Roman"/>
          <w:lang w:val="ro-RO"/>
        </w:rPr>
      </w:pPr>
      <w:r w:rsidRPr="001F38EE">
        <w:rPr>
          <w:rFonts w:ascii="Trebuchet MS" w:hAnsi="Trebuchet MS" w:cs="Times New Roman"/>
          <w:bCs/>
          <w:lang w:val="ro-RO"/>
        </w:rPr>
        <w:t xml:space="preserve">d) </w:t>
      </w:r>
      <w:r w:rsidRPr="001F38EE">
        <w:rPr>
          <w:rStyle w:val="l5def9"/>
          <w:rFonts w:ascii="Trebuchet MS" w:hAnsi="Trebuchet MS" w:cs="Times New Roman"/>
          <w:color w:val="auto"/>
          <w:sz w:val="22"/>
          <w:szCs w:val="22"/>
          <w:lang w:val="ro-RO"/>
        </w:rPr>
        <w:t>numeşte şi revocă, angajează și concediază, după caz, personalul A.R.F. şi îi stabileşte salariile, cu respectarea legislaţiei în vigoare şi încadrarea în bugetul de venituri şi cheltuieli, potrivit legii;</w:t>
      </w:r>
      <w:r w:rsidRPr="001F38EE">
        <w:rPr>
          <w:rFonts w:ascii="Trebuchet MS" w:hAnsi="Trebuchet MS" w:cs="Times New Roman"/>
          <w:lang w:val="ro-RO"/>
        </w:rPr>
        <w:t xml:space="preserve">  </w:t>
      </w:r>
    </w:p>
    <w:p w:rsidR="001F38EE" w:rsidRPr="001F38EE" w:rsidRDefault="001F38EE" w:rsidP="001F38EE">
      <w:pPr>
        <w:spacing w:after="0" w:line="240" w:lineRule="auto"/>
        <w:ind w:firstLine="708"/>
        <w:jc w:val="both"/>
        <w:rPr>
          <w:rFonts w:ascii="Trebuchet MS" w:hAnsi="Trebuchet MS" w:cs="Times New Roman"/>
          <w:lang w:val="ro-RO"/>
        </w:rPr>
      </w:pPr>
      <w:r w:rsidRPr="001F38EE">
        <w:rPr>
          <w:rFonts w:ascii="Trebuchet MS" w:hAnsi="Trebuchet MS" w:cs="Times New Roman"/>
          <w:bCs/>
          <w:lang w:val="ro-RO"/>
        </w:rPr>
        <w:t xml:space="preserve">e) </w:t>
      </w:r>
      <w:r w:rsidRPr="001F38EE">
        <w:rPr>
          <w:rStyle w:val="l5def12"/>
          <w:rFonts w:ascii="Trebuchet MS" w:hAnsi="Trebuchet MS" w:cs="Times New Roman"/>
          <w:color w:val="auto"/>
          <w:sz w:val="22"/>
          <w:szCs w:val="22"/>
          <w:lang w:val="ro-RO"/>
        </w:rPr>
        <w:t>aprobă promovarea şi sancţionarea personalului A.R.F., potrivit prevederilor legale;</w:t>
      </w:r>
      <w:r w:rsidRPr="001F38EE">
        <w:rPr>
          <w:rFonts w:ascii="Trebuchet MS" w:hAnsi="Trebuchet MS" w:cs="Times New Roman"/>
          <w:lang w:val="ro-RO"/>
        </w:rPr>
        <w:t xml:space="preserve">  </w:t>
      </w:r>
    </w:p>
    <w:p w:rsidR="001F38EE" w:rsidRPr="001F38EE" w:rsidRDefault="001F38EE" w:rsidP="001F38EE">
      <w:pPr>
        <w:spacing w:after="0" w:line="240" w:lineRule="auto"/>
        <w:ind w:firstLine="708"/>
        <w:jc w:val="both"/>
        <w:rPr>
          <w:rFonts w:ascii="Trebuchet MS" w:hAnsi="Trebuchet MS" w:cs="Times New Roman"/>
          <w:lang w:val="ro-RO"/>
        </w:rPr>
      </w:pPr>
      <w:r w:rsidRPr="001F38EE">
        <w:rPr>
          <w:rFonts w:ascii="Trebuchet MS" w:hAnsi="Trebuchet MS" w:cs="Times New Roman"/>
          <w:lang w:val="ro-RO"/>
        </w:rPr>
        <w:t>f) aprobă  Regulamentul de Ordine Interioară și Regulamentul de Organizare și Funcționare detaliat;</w:t>
      </w:r>
    </w:p>
    <w:p w:rsidR="001F38EE" w:rsidRPr="001F38EE" w:rsidRDefault="001F38EE" w:rsidP="001F38EE">
      <w:pPr>
        <w:spacing w:after="0" w:line="240" w:lineRule="auto"/>
        <w:ind w:firstLine="708"/>
        <w:jc w:val="both"/>
        <w:rPr>
          <w:rFonts w:ascii="Trebuchet MS" w:hAnsi="Trebuchet MS" w:cs="Times New Roman"/>
          <w:lang w:val="ro-RO"/>
        </w:rPr>
      </w:pPr>
      <w:r w:rsidRPr="001F38EE">
        <w:rPr>
          <w:rFonts w:ascii="Trebuchet MS" w:hAnsi="Trebuchet MS" w:cs="Times New Roman"/>
          <w:bCs/>
          <w:lang w:val="ro-RO"/>
        </w:rPr>
        <w:t xml:space="preserve">g) </w:t>
      </w:r>
      <w:r w:rsidRPr="001F38EE">
        <w:rPr>
          <w:rStyle w:val="l5def4"/>
          <w:rFonts w:ascii="Trebuchet MS" w:hAnsi="Trebuchet MS" w:cs="Times New Roman"/>
          <w:color w:val="auto"/>
          <w:sz w:val="22"/>
          <w:szCs w:val="22"/>
          <w:lang w:val="ro-RO"/>
        </w:rPr>
        <w:t xml:space="preserve">aprobă  procedurile, instrucţiunile şi ghidurile specifice activităţii </w:t>
      </w:r>
      <w:r w:rsidRPr="001F38EE">
        <w:rPr>
          <w:rStyle w:val="l5def2"/>
          <w:rFonts w:ascii="Trebuchet MS" w:hAnsi="Trebuchet MS"/>
          <w:color w:val="auto"/>
          <w:sz w:val="22"/>
          <w:szCs w:val="22"/>
          <w:lang w:val="ro-RO"/>
        </w:rPr>
        <w:t>A.R.F.</w:t>
      </w:r>
      <w:r w:rsidRPr="001F38EE">
        <w:rPr>
          <w:rStyle w:val="l5def4"/>
          <w:rFonts w:ascii="Trebuchet MS" w:hAnsi="Trebuchet MS" w:cs="Times New Roman"/>
          <w:color w:val="auto"/>
          <w:sz w:val="22"/>
          <w:szCs w:val="22"/>
          <w:lang w:val="ro-RO"/>
        </w:rPr>
        <w:t>;</w:t>
      </w:r>
      <w:r w:rsidRPr="001F38EE">
        <w:rPr>
          <w:rFonts w:ascii="Trebuchet MS" w:hAnsi="Trebuchet MS" w:cs="Times New Roman"/>
          <w:lang w:val="ro-RO"/>
        </w:rPr>
        <w:t xml:space="preserve">  </w:t>
      </w:r>
    </w:p>
    <w:p w:rsidR="001F38EE" w:rsidRPr="001F38EE" w:rsidRDefault="001F38EE" w:rsidP="001F38EE">
      <w:pPr>
        <w:spacing w:after="0" w:line="240" w:lineRule="auto"/>
        <w:ind w:firstLine="708"/>
        <w:jc w:val="both"/>
        <w:rPr>
          <w:rFonts w:ascii="Trebuchet MS" w:hAnsi="Trebuchet MS" w:cs="Times New Roman"/>
          <w:lang w:val="ro-RO"/>
        </w:rPr>
      </w:pPr>
      <w:r w:rsidRPr="001F38EE">
        <w:rPr>
          <w:rFonts w:ascii="Trebuchet MS" w:hAnsi="Trebuchet MS" w:cs="Times New Roman"/>
          <w:bCs/>
          <w:lang w:val="ro-RO"/>
        </w:rPr>
        <w:t xml:space="preserve">h) </w:t>
      </w:r>
      <w:r w:rsidRPr="001F38EE">
        <w:rPr>
          <w:rStyle w:val="l5def8"/>
          <w:rFonts w:ascii="Trebuchet MS" w:hAnsi="Trebuchet MS" w:cs="Times New Roman"/>
          <w:color w:val="auto"/>
          <w:sz w:val="22"/>
          <w:szCs w:val="22"/>
          <w:lang w:val="ro-RO"/>
        </w:rPr>
        <w:t>aprobă planul anual de audit intern al A.R.F.;</w:t>
      </w:r>
      <w:r w:rsidRPr="001F38EE">
        <w:rPr>
          <w:rFonts w:ascii="Trebuchet MS" w:hAnsi="Trebuchet MS" w:cs="Times New Roman"/>
          <w:lang w:val="ro-RO"/>
        </w:rPr>
        <w:t xml:space="preserve">  </w:t>
      </w:r>
    </w:p>
    <w:p w:rsidR="001F38EE" w:rsidRPr="001F38EE" w:rsidRDefault="001F38EE" w:rsidP="001F38EE">
      <w:pPr>
        <w:spacing w:after="0" w:line="240" w:lineRule="auto"/>
        <w:jc w:val="both"/>
        <w:rPr>
          <w:rFonts w:ascii="Trebuchet MS" w:hAnsi="Trebuchet MS" w:cs="Times New Roman"/>
          <w:lang w:val="ro-RO"/>
        </w:rPr>
      </w:pPr>
      <w:r w:rsidRPr="001F38EE">
        <w:rPr>
          <w:rFonts w:ascii="Trebuchet MS" w:hAnsi="Trebuchet MS" w:cs="Times New Roman"/>
          <w:lang w:val="ro-RO"/>
        </w:rPr>
        <w:t> </w:t>
      </w:r>
      <w:r w:rsidRPr="001F38EE">
        <w:rPr>
          <w:rFonts w:ascii="Trebuchet MS" w:hAnsi="Trebuchet MS" w:cs="Times New Roman"/>
          <w:lang w:val="ro-RO"/>
        </w:rPr>
        <w:tab/>
        <w:t>i</w:t>
      </w:r>
      <w:r w:rsidRPr="001F38EE">
        <w:rPr>
          <w:rFonts w:ascii="Trebuchet MS" w:hAnsi="Trebuchet MS" w:cs="Times New Roman"/>
          <w:bCs/>
          <w:lang w:val="ro-RO"/>
        </w:rPr>
        <w:t>)</w:t>
      </w:r>
      <w:r w:rsidR="004F1FA7">
        <w:rPr>
          <w:rFonts w:ascii="Trebuchet MS" w:hAnsi="Trebuchet MS" w:cs="Times New Roman"/>
          <w:bCs/>
          <w:lang w:val="ro-RO"/>
        </w:rPr>
        <w:t xml:space="preserve"> </w:t>
      </w:r>
      <w:r w:rsidRPr="001F38EE">
        <w:rPr>
          <w:rStyle w:val="l5def13"/>
          <w:rFonts w:ascii="Trebuchet MS" w:hAnsi="Trebuchet MS" w:cs="Times New Roman"/>
          <w:color w:val="auto"/>
          <w:sz w:val="22"/>
          <w:szCs w:val="22"/>
          <w:lang w:val="ro-RO"/>
        </w:rPr>
        <w:t>coordonează activitatea de evaluare a performanţelor profesionale ale personalului A.R.F. ;</w:t>
      </w:r>
      <w:r w:rsidRPr="001F38EE">
        <w:rPr>
          <w:rFonts w:ascii="Trebuchet MS" w:hAnsi="Trebuchet MS" w:cs="Times New Roman"/>
          <w:lang w:val="ro-RO"/>
        </w:rPr>
        <w:t xml:space="preserve">  </w:t>
      </w:r>
    </w:p>
    <w:p w:rsidR="001F38EE" w:rsidRPr="001F38EE" w:rsidRDefault="001F38EE" w:rsidP="001F38EE">
      <w:pPr>
        <w:spacing w:after="0" w:line="240" w:lineRule="auto"/>
        <w:ind w:firstLine="708"/>
        <w:jc w:val="both"/>
        <w:rPr>
          <w:rFonts w:ascii="Trebuchet MS" w:hAnsi="Trebuchet MS" w:cs="Times New Roman"/>
          <w:lang w:val="ro-RO"/>
        </w:rPr>
      </w:pPr>
      <w:r w:rsidRPr="001F38EE">
        <w:rPr>
          <w:rFonts w:ascii="Trebuchet MS" w:hAnsi="Trebuchet MS" w:cs="Times New Roman"/>
          <w:bCs/>
          <w:lang w:val="ro-RO"/>
        </w:rPr>
        <w:t xml:space="preserve">j) </w:t>
      </w:r>
      <w:r w:rsidRPr="001F38EE">
        <w:rPr>
          <w:rStyle w:val="l5def14"/>
          <w:rFonts w:ascii="Trebuchet MS" w:hAnsi="Trebuchet MS" w:cs="Times New Roman"/>
          <w:color w:val="auto"/>
          <w:sz w:val="22"/>
          <w:szCs w:val="22"/>
          <w:lang w:val="ro-RO"/>
        </w:rPr>
        <w:t>aprobă şi coordonează implementarea planului anual de formare profesională şi perfecţionare a personalului propriu;</w:t>
      </w:r>
      <w:r w:rsidRPr="001F38EE">
        <w:rPr>
          <w:rFonts w:ascii="Trebuchet MS" w:hAnsi="Trebuchet MS" w:cs="Times New Roman"/>
          <w:lang w:val="ro-RO"/>
        </w:rPr>
        <w:t xml:space="preserve">  </w:t>
      </w:r>
    </w:p>
    <w:p w:rsidR="001F38EE" w:rsidRPr="001F38EE" w:rsidRDefault="001F38EE" w:rsidP="001F38EE">
      <w:pPr>
        <w:spacing w:after="0" w:line="240" w:lineRule="auto"/>
        <w:ind w:firstLine="708"/>
        <w:jc w:val="both"/>
        <w:rPr>
          <w:rFonts w:ascii="Trebuchet MS" w:hAnsi="Trebuchet MS" w:cs="Times New Roman"/>
          <w:lang w:val="ro-RO"/>
        </w:rPr>
      </w:pPr>
      <w:r w:rsidRPr="001F38EE">
        <w:rPr>
          <w:rFonts w:ascii="Trebuchet MS" w:hAnsi="Trebuchet MS" w:cs="Times New Roman"/>
          <w:bCs/>
          <w:lang w:val="ro-RO"/>
        </w:rPr>
        <w:t xml:space="preserve">k) </w:t>
      </w:r>
      <w:r w:rsidRPr="001F38EE">
        <w:rPr>
          <w:rStyle w:val="l5def15"/>
          <w:rFonts w:ascii="Trebuchet MS" w:hAnsi="Trebuchet MS" w:cs="Times New Roman"/>
          <w:color w:val="auto"/>
          <w:sz w:val="22"/>
          <w:szCs w:val="22"/>
          <w:lang w:val="ro-RO"/>
        </w:rPr>
        <w:t>aprobă deplasarea în ţară şi, după caz, în străinătate a personalului A.R.F. pentru participare la acţiuni de analiza şi/sau de documentare, precum şi participarea la grupuri de lucru, sesiuni, seminare, conferinţe, şcolarizări sau altele asemenea;</w:t>
      </w:r>
      <w:r w:rsidRPr="001F38EE">
        <w:rPr>
          <w:rFonts w:ascii="Trebuchet MS" w:hAnsi="Trebuchet MS" w:cs="Times New Roman"/>
          <w:lang w:val="ro-RO"/>
        </w:rPr>
        <w:t> </w:t>
      </w:r>
    </w:p>
    <w:p w:rsidR="001F38EE" w:rsidRPr="001F38EE" w:rsidRDefault="001F38EE" w:rsidP="001F38EE">
      <w:pPr>
        <w:spacing w:after="0" w:line="240" w:lineRule="auto"/>
        <w:ind w:firstLine="708"/>
        <w:jc w:val="both"/>
        <w:rPr>
          <w:rFonts w:ascii="Trebuchet MS" w:hAnsi="Trebuchet MS" w:cs="Times New Roman"/>
          <w:lang w:val="ro-RO"/>
        </w:rPr>
      </w:pPr>
      <w:r w:rsidRPr="001F38EE">
        <w:rPr>
          <w:rFonts w:ascii="Trebuchet MS" w:hAnsi="Trebuchet MS" w:cs="Times New Roman"/>
          <w:lang w:val="ro-RO"/>
        </w:rPr>
        <w:t xml:space="preserve">l) aprobă contractele de achiziții bunuri și servicii, investiții, închirieri, etc </w:t>
      </w:r>
    </w:p>
    <w:p w:rsidR="001F38EE" w:rsidRPr="001F38EE" w:rsidRDefault="001F38EE" w:rsidP="001F38EE">
      <w:pPr>
        <w:spacing w:after="0" w:line="240" w:lineRule="auto"/>
        <w:ind w:firstLine="708"/>
        <w:jc w:val="both"/>
        <w:rPr>
          <w:rStyle w:val="l5def16"/>
          <w:rFonts w:ascii="Trebuchet MS" w:hAnsi="Trebuchet MS" w:cs="Times New Roman"/>
          <w:color w:val="auto"/>
          <w:sz w:val="22"/>
          <w:szCs w:val="22"/>
          <w:lang w:val="ro-RO"/>
        </w:rPr>
      </w:pPr>
      <w:r w:rsidRPr="001F38EE">
        <w:rPr>
          <w:rFonts w:ascii="Trebuchet MS" w:hAnsi="Trebuchet MS" w:cs="Times New Roman"/>
          <w:bCs/>
          <w:lang w:val="ro-RO"/>
        </w:rPr>
        <w:t xml:space="preserve">m) </w:t>
      </w:r>
      <w:r w:rsidRPr="001F38EE">
        <w:rPr>
          <w:rStyle w:val="l5def16"/>
          <w:rFonts w:ascii="Trebuchet MS" w:hAnsi="Trebuchet MS" w:cs="Times New Roman"/>
          <w:color w:val="auto"/>
          <w:sz w:val="22"/>
          <w:szCs w:val="22"/>
          <w:lang w:val="ro-RO"/>
        </w:rPr>
        <w:t>coordonează, la nivelul A.R.F., activitatea de elaborare a proiectelor de acte normative specifice domeniului său de activitate sau de modificare a celor în vigoare, în conformitate cu prevederile art.2 OUG nr. 62/2016;</w:t>
      </w:r>
    </w:p>
    <w:p w:rsidR="001F38EE" w:rsidRPr="001F38EE" w:rsidRDefault="001F38EE" w:rsidP="001F38EE">
      <w:pPr>
        <w:spacing w:after="0" w:line="240" w:lineRule="auto"/>
        <w:ind w:firstLine="708"/>
        <w:jc w:val="both"/>
        <w:rPr>
          <w:rFonts w:ascii="Trebuchet MS" w:hAnsi="Trebuchet MS" w:cs="Times New Roman"/>
          <w:lang w:val="ro-RO"/>
        </w:rPr>
      </w:pPr>
      <w:r w:rsidRPr="001F38EE">
        <w:rPr>
          <w:rStyle w:val="l5def16"/>
          <w:rFonts w:ascii="Trebuchet MS" w:hAnsi="Trebuchet MS" w:cs="Times New Roman"/>
          <w:color w:val="auto"/>
          <w:sz w:val="22"/>
          <w:szCs w:val="22"/>
          <w:lang w:val="ro-RO"/>
        </w:rPr>
        <w:t xml:space="preserve">n) răspunde de întocmirea </w:t>
      </w:r>
      <w:r w:rsidRPr="001F38EE">
        <w:rPr>
          <w:rStyle w:val="l5def1"/>
          <w:rFonts w:ascii="Trebuchet MS" w:hAnsi="Trebuchet MS" w:cs="Times New Roman"/>
          <w:color w:val="auto"/>
          <w:sz w:val="22"/>
          <w:szCs w:val="22"/>
          <w:lang w:val="ro-RO"/>
        </w:rPr>
        <w:t xml:space="preserve">raportului de activitate A.R.F. referitor la stadiul îndeplinirii măsurilor de reformă feroviară, care este prezentat anual Guvernului; </w:t>
      </w:r>
    </w:p>
    <w:p w:rsidR="001F38EE" w:rsidRPr="001F38EE" w:rsidRDefault="001F38EE" w:rsidP="001F38EE">
      <w:pPr>
        <w:spacing w:after="0" w:line="240" w:lineRule="auto"/>
        <w:ind w:firstLine="708"/>
        <w:jc w:val="both"/>
        <w:rPr>
          <w:rFonts w:ascii="Trebuchet MS" w:hAnsi="Trebuchet MS" w:cs="Times New Roman"/>
          <w:lang w:val="ro-RO"/>
        </w:rPr>
      </w:pPr>
      <w:r w:rsidRPr="001F38EE">
        <w:rPr>
          <w:rFonts w:ascii="Trebuchet MS" w:hAnsi="Trebuchet MS" w:cs="Times New Roman"/>
          <w:bCs/>
          <w:lang w:val="ro-RO"/>
        </w:rPr>
        <w:t xml:space="preserve">o) </w:t>
      </w:r>
      <w:r w:rsidRPr="001F38EE">
        <w:rPr>
          <w:rStyle w:val="l5def17"/>
          <w:rFonts w:ascii="Trebuchet MS" w:hAnsi="Trebuchet MS" w:cs="Times New Roman"/>
          <w:color w:val="auto"/>
          <w:sz w:val="22"/>
          <w:szCs w:val="22"/>
          <w:lang w:val="ro-RO"/>
        </w:rPr>
        <w:t>reprezintă A.R.F. în relaţiile cu terţii şi semnează actele ce o angajează faţă de aceştia, pe baza şi în limitele conferite de legislaţia în vigoare;</w:t>
      </w:r>
      <w:r w:rsidRPr="001F38EE">
        <w:rPr>
          <w:rFonts w:ascii="Trebuchet MS" w:hAnsi="Trebuchet MS" w:cs="Times New Roman"/>
          <w:lang w:val="ro-RO"/>
        </w:rPr>
        <w:t xml:space="preserve">  </w:t>
      </w:r>
    </w:p>
    <w:p w:rsidR="001F38EE" w:rsidRPr="001F38EE" w:rsidRDefault="001F38EE" w:rsidP="001F38EE">
      <w:pPr>
        <w:spacing w:after="0" w:line="240" w:lineRule="auto"/>
        <w:ind w:firstLine="708"/>
        <w:jc w:val="both"/>
        <w:rPr>
          <w:rFonts w:ascii="Trebuchet MS" w:hAnsi="Trebuchet MS" w:cs="Times New Roman"/>
          <w:lang w:val="ro-RO"/>
        </w:rPr>
      </w:pPr>
      <w:r w:rsidRPr="001F38EE">
        <w:rPr>
          <w:rStyle w:val="l5def18"/>
          <w:rFonts w:ascii="Trebuchet MS" w:hAnsi="Trebuchet MS" w:cs="Times New Roman"/>
          <w:color w:val="auto"/>
          <w:sz w:val="22"/>
          <w:szCs w:val="22"/>
          <w:lang w:val="ro-RO"/>
        </w:rPr>
        <w:t>p) reprezintă A.R.F. în raport cu organismele internaţionale în domeniu;</w:t>
      </w:r>
      <w:r w:rsidRPr="001F38EE">
        <w:rPr>
          <w:rFonts w:ascii="Trebuchet MS" w:hAnsi="Trebuchet MS" w:cs="Times New Roman"/>
          <w:lang w:val="ro-RO"/>
        </w:rPr>
        <w:t xml:space="preserve">  </w:t>
      </w:r>
    </w:p>
    <w:p w:rsidR="001F38EE" w:rsidRPr="001F38EE" w:rsidRDefault="001F38EE" w:rsidP="001F38EE">
      <w:pPr>
        <w:spacing w:after="0" w:line="240" w:lineRule="auto"/>
        <w:ind w:firstLine="708"/>
        <w:jc w:val="both"/>
        <w:rPr>
          <w:rFonts w:ascii="Trebuchet MS" w:hAnsi="Trebuchet MS" w:cs="Times New Roman"/>
          <w:lang w:val="ro-RO"/>
        </w:rPr>
      </w:pPr>
      <w:r w:rsidRPr="001F38EE">
        <w:rPr>
          <w:rFonts w:ascii="Trebuchet MS" w:hAnsi="Trebuchet MS" w:cs="Times New Roman"/>
          <w:bCs/>
          <w:lang w:val="ro-RO"/>
        </w:rPr>
        <w:t xml:space="preserve">q) </w:t>
      </w:r>
      <w:r w:rsidRPr="001F38EE">
        <w:rPr>
          <w:rStyle w:val="l5def19"/>
          <w:rFonts w:ascii="Trebuchet MS" w:hAnsi="Trebuchet MS" w:cs="Times New Roman"/>
          <w:color w:val="auto"/>
          <w:sz w:val="22"/>
          <w:szCs w:val="22"/>
          <w:lang w:val="ro-RO"/>
        </w:rPr>
        <w:t>reprezintă A.R.F. în relaţiile cu mass-media şi cu societatea civilă;</w:t>
      </w:r>
      <w:r w:rsidRPr="001F38EE">
        <w:rPr>
          <w:rFonts w:ascii="Trebuchet MS" w:hAnsi="Trebuchet MS" w:cs="Times New Roman"/>
          <w:lang w:val="ro-RO"/>
        </w:rPr>
        <w:t xml:space="preserve">  </w:t>
      </w:r>
    </w:p>
    <w:p w:rsidR="001F38EE" w:rsidRPr="001F38EE" w:rsidRDefault="001F38EE" w:rsidP="001F38EE">
      <w:pPr>
        <w:spacing w:after="0" w:line="240" w:lineRule="auto"/>
        <w:ind w:firstLine="708"/>
        <w:jc w:val="both"/>
        <w:rPr>
          <w:rFonts w:ascii="Trebuchet MS" w:hAnsi="Trebuchet MS" w:cs="Times New Roman"/>
          <w:lang w:val="ro-RO"/>
        </w:rPr>
      </w:pPr>
      <w:r w:rsidRPr="001F38EE">
        <w:rPr>
          <w:rFonts w:ascii="Trebuchet MS" w:hAnsi="Trebuchet MS" w:cs="Times New Roman"/>
          <w:lang w:val="ro-RO"/>
        </w:rPr>
        <w:t>r) exercită orice atribuţii pentru realizarea oricăror altor activităţi necesare scopului pentru care a fost înfiinţată;</w:t>
      </w:r>
    </w:p>
    <w:p w:rsidR="001F38EE" w:rsidRPr="001F38EE" w:rsidRDefault="001F38EE" w:rsidP="001F38EE">
      <w:pPr>
        <w:spacing w:after="0" w:line="240" w:lineRule="auto"/>
        <w:ind w:firstLine="708"/>
        <w:jc w:val="both"/>
        <w:rPr>
          <w:rFonts w:ascii="Trebuchet MS" w:hAnsi="Trebuchet MS" w:cs="Times New Roman"/>
          <w:lang w:val="ro-RO"/>
        </w:rPr>
      </w:pPr>
      <w:r w:rsidRPr="001F38EE">
        <w:rPr>
          <w:rFonts w:ascii="Trebuchet MS" w:hAnsi="Trebuchet MS" w:cs="Times New Roman"/>
          <w:bCs/>
          <w:lang w:val="ro-RO"/>
        </w:rPr>
        <w:t xml:space="preserve">s) </w:t>
      </w:r>
      <w:r w:rsidRPr="001F38EE">
        <w:rPr>
          <w:rStyle w:val="l5def3"/>
          <w:rFonts w:ascii="Trebuchet MS" w:hAnsi="Trebuchet MS" w:cs="Times New Roman"/>
          <w:color w:val="auto"/>
          <w:sz w:val="22"/>
          <w:szCs w:val="22"/>
          <w:lang w:val="ro-RO"/>
        </w:rPr>
        <w:t xml:space="preserve">stabileşte strategia de dezvoltare sau de modernizare a </w:t>
      </w:r>
      <w:r w:rsidRPr="001F38EE">
        <w:rPr>
          <w:rStyle w:val="l5def2"/>
          <w:rFonts w:ascii="Trebuchet MS" w:hAnsi="Trebuchet MS"/>
          <w:color w:val="auto"/>
          <w:sz w:val="22"/>
          <w:szCs w:val="22"/>
          <w:lang w:val="ro-RO"/>
        </w:rPr>
        <w:t>A.R.F.</w:t>
      </w:r>
    </w:p>
    <w:p w:rsidR="001F38EE" w:rsidRPr="001F38EE" w:rsidRDefault="001F38EE" w:rsidP="001F38EE">
      <w:pPr>
        <w:spacing w:after="0" w:line="240" w:lineRule="auto"/>
        <w:ind w:firstLine="708"/>
        <w:jc w:val="both"/>
        <w:rPr>
          <w:rFonts w:ascii="Trebuchet MS" w:hAnsi="Trebuchet MS" w:cs="Times New Roman"/>
          <w:lang w:val="ro-RO"/>
        </w:rPr>
      </w:pPr>
      <w:r w:rsidRPr="001F38EE">
        <w:rPr>
          <w:rFonts w:ascii="Trebuchet MS" w:hAnsi="Trebuchet MS" w:cs="Times New Roman"/>
          <w:bCs/>
          <w:lang w:val="ro-RO"/>
        </w:rPr>
        <w:t xml:space="preserve">t) </w:t>
      </w:r>
      <w:r w:rsidRPr="001F38EE">
        <w:rPr>
          <w:rStyle w:val="l5def20"/>
          <w:rFonts w:ascii="Trebuchet MS" w:hAnsi="Trebuchet MS" w:cs="Times New Roman"/>
          <w:color w:val="auto"/>
          <w:sz w:val="22"/>
          <w:szCs w:val="22"/>
          <w:lang w:val="ro-RO"/>
        </w:rPr>
        <w:t>exercită orice atribuţii care îi revin din acte normative în vigoare</w:t>
      </w:r>
      <w:r w:rsidRPr="001F38EE">
        <w:rPr>
          <w:rFonts w:ascii="Trebuchet MS" w:hAnsi="Trebuchet MS" w:cs="Times New Roman"/>
          <w:lang w:val="ro-RO"/>
        </w:rPr>
        <w:t xml:space="preserve">  </w:t>
      </w:r>
    </w:p>
    <w:p w:rsidR="001F38EE" w:rsidRPr="001F38EE" w:rsidRDefault="001F38EE" w:rsidP="001F38EE">
      <w:pPr>
        <w:spacing w:after="120" w:line="240" w:lineRule="auto"/>
        <w:jc w:val="both"/>
        <w:rPr>
          <w:rStyle w:val="l5def2"/>
          <w:rFonts w:ascii="Trebuchet MS" w:hAnsi="Trebuchet MS"/>
          <w:color w:val="auto"/>
          <w:sz w:val="22"/>
          <w:szCs w:val="22"/>
          <w:lang w:val="ro-RO"/>
        </w:rPr>
      </w:pPr>
    </w:p>
    <w:p w:rsidR="001F38EE" w:rsidRPr="001F38EE" w:rsidRDefault="001F38EE" w:rsidP="001F38EE">
      <w:pPr>
        <w:spacing w:after="120" w:line="240" w:lineRule="auto"/>
        <w:jc w:val="both"/>
        <w:rPr>
          <w:rStyle w:val="l5def2"/>
          <w:rFonts w:ascii="Trebuchet MS" w:hAnsi="Trebuchet MS"/>
          <w:color w:val="auto"/>
          <w:sz w:val="22"/>
          <w:szCs w:val="22"/>
          <w:lang w:val="ro-RO"/>
        </w:rPr>
      </w:pPr>
    </w:p>
    <w:p w:rsidR="001F38EE" w:rsidRPr="001F38EE" w:rsidRDefault="001F38EE" w:rsidP="001F38EE">
      <w:pPr>
        <w:spacing w:after="120" w:line="240" w:lineRule="auto"/>
        <w:jc w:val="center"/>
        <w:rPr>
          <w:rFonts w:ascii="Trebuchet MS" w:hAnsi="Trebuchet MS" w:cs="Times New Roman"/>
          <w:b/>
          <w:lang w:val="ro-RO"/>
        </w:rPr>
      </w:pPr>
      <w:r w:rsidRPr="001F38EE">
        <w:rPr>
          <w:rFonts w:ascii="Trebuchet MS" w:hAnsi="Trebuchet MS" w:cs="Times New Roman"/>
          <w:b/>
          <w:lang w:val="ro-RO"/>
        </w:rPr>
        <w:t>CAPITOLUL V</w:t>
      </w:r>
    </w:p>
    <w:p w:rsidR="001F38EE" w:rsidRPr="001F38EE" w:rsidRDefault="001F38EE" w:rsidP="001F38EE">
      <w:pPr>
        <w:spacing w:after="120" w:line="240" w:lineRule="auto"/>
        <w:jc w:val="center"/>
        <w:rPr>
          <w:rFonts w:ascii="Trebuchet MS" w:hAnsi="Trebuchet MS" w:cs="Times New Roman"/>
          <w:lang w:val="ro-RO"/>
        </w:rPr>
      </w:pPr>
      <w:r w:rsidRPr="001F38EE">
        <w:rPr>
          <w:rFonts w:ascii="Trebuchet MS" w:hAnsi="Trebuchet MS" w:cs="Times New Roman"/>
          <w:lang w:val="ro-RO"/>
        </w:rPr>
        <w:t xml:space="preserve">Bugetul  </w:t>
      </w:r>
    </w:p>
    <w:p w:rsidR="001F38EE" w:rsidRPr="001F38EE" w:rsidRDefault="001F38EE" w:rsidP="001F38EE">
      <w:pPr>
        <w:spacing w:after="120" w:line="240" w:lineRule="auto"/>
        <w:jc w:val="center"/>
        <w:rPr>
          <w:rFonts w:ascii="Trebuchet MS" w:hAnsi="Trebuchet MS" w:cs="Times New Roman"/>
          <w:lang w:val="ro-RO"/>
        </w:rPr>
      </w:pPr>
    </w:p>
    <w:p w:rsidR="001F38EE" w:rsidRPr="001F38EE" w:rsidRDefault="001F38EE" w:rsidP="001F38EE">
      <w:pPr>
        <w:spacing w:after="120" w:line="240" w:lineRule="auto"/>
        <w:ind w:firstLine="708"/>
        <w:jc w:val="both"/>
        <w:rPr>
          <w:rFonts w:ascii="Trebuchet MS" w:hAnsi="Trebuchet MS" w:cs="Times New Roman"/>
          <w:b/>
          <w:lang w:val="ro-RO"/>
        </w:rPr>
      </w:pPr>
      <w:r w:rsidRPr="001F38EE">
        <w:rPr>
          <w:rFonts w:ascii="Trebuchet MS" w:hAnsi="Trebuchet MS" w:cs="Times New Roman"/>
          <w:b/>
          <w:bCs/>
          <w:lang w:val="ro-RO"/>
        </w:rPr>
        <w:t>Art. 10. –</w:t>
      </w:r>
      <w:r w:rsidRPr="001F38EE">
        <w:rPr>
          <w:rFonts w:ascii="Trebuchet MS" w:hAnsi="Trebuchet MS" w:cs="Times New Roman"/>
          <w:lang w:val="ro-RO"/>
        </w:rPr>
        <w:t> </w:t>
      </w:r>
      <w:r w:rsidRPr="001F38EE">
        <w:rPr>
          <w:rFonts w:ascii="Trebuchet MS" w:hAnsi="Trebuchet MS" w:cs="Times New Roman"/>
          <w:shd w:val="clear" w:color="auto" w:fill="FFFFFF"/>
          <w:lang w:val="ro-RO"/>
        </w:rPr>
        <w:t>A.R.F. întocmeşte, anual, proiectul de buget în conformitate cu prevederile legale în vigoare, care se aprobă de către Ministerul Transporturilor.</w:t>
      </w:r>
    </w:p>
    <w:p w:rsidR="001F38EE" w:rsidRPr="001F38EE" w:rsidRDefault="001F38EE" w:rsidP="001F38EE">
      <w:pPr>
        <w:spacing w:after="120" w:line="240" w:lineRule="auto"/>
        <w:rPr>
          <w:rFonts w:ascii="Trebuchet MS" w:hAnsi="Trebuchet MS" w:cs="Times New Roman"/>
          <w:lang w:val="ro-RO"/>
        </w:rPr>
      </w:pPr>
    </w:p>
    <w:p w:rsidR="001F38EE" w:rsidRDefault="001F38EE" w:rsidP="001F38EE">
      <w:pPr>
        <w:spacing w:after="120" w:line="240" w:lineRule="auto"/>
        <w:rPr>
          <w:rFonts w:ascii="Trebuchet MS" w:hAnsi="Trebuchet MS" w:cs="Times New Roman"/>
          <w:lang w:val="ro-RO"/>
        </w:rPr>
      </w:pPr>
    </w:p>
    <w:p w:rsidR="004F1FA7" w:rsidRPr="001F38EE" w:rsidRDefault="004F1FA7" w:rsidP="001F38EE">
      <w:pPr>
        <w:spacing w:after="120" w:line="240" w:lineRule="auto"/>
        <w:rPr>
          <w:rFonts w:ascii="Trebuchet MS" w:hAnsi="Trebuchet MS" w:cs="Times New Roman"/>
          <w:lang w:val="ro-RO"/>
        </w:rPr>
      </w:pPr>
    </w:p>
    <w:p w:rsidR="001F38EE" w:rsidRPr="001F38EE" w:rsidRDefault="001F38EE" w:rsidP="001F38EE">
      <w:pPr>
        <w:spacing w:after="120" w:line="240" w:lineRule="auto"/>
        <w:jc w:val="center"/>
        <w:rPr>
          <w:rFonts w:ascii="Trebuchet MS" w:hAnsi="Trebuchet MS" w:cs="Times New Roman"/>
          <w:b/>
          <w:lang w:val="ro-RO"/>
        </w:rPr>
      </w:pPr>
      <w:r w:rsidRPr="001F38EE">
        <w:rPr>
          <w:rFonts w:ascii="Trebuchet MS" w:hAnsi="Trebuchet MS" w:cs="Times New Roman"/>
          <w:b/>
          <w:lang w:val="ro-RO"/>
        </w:rPr>
        <w:lastRenderedPageBreak/>
        <w:t>CAPITOLUL VI</w:t>
      </w:r>
    </w:p>
    <w:p w:rsidR="001F38EE" w:rsidRPr="001F38EE" w:rsidRDefault="001F38EE" w:rsidP="001F38EE">
      <w:pPr>
        <w:spacing w:after="120" w:line="240" w:lineRule="auto"/>
        <w:jc w:val="center"/>
        <w:rPr>
          <w:rFonts w:ascii="Trebuchet MS" w:hAnsi="Trebuchet MS" w:cs="Times New Roman"/>
          <w:lang w:val="ro-RO"/>
        </w:rPr>
      </w:pPr>
      <w:r w:rsidRPr="001F38EE">
        <w:rPr>
          <w:rFonts w:ascii="Trebuchet MS" w:hAnsi="Trebuchet MS" w:cs="Times New Roman"/>
          <w:lang w:val="ro-RO"/>
        </w:rPr>
        <w:t>Personalul</w:t>
      </w:r>
    </w:p>
    <w:p w:rsidR="001F38EE" w:rsidRPr="001F38EE" w:rsidRDefault="001F38EE" w:rsidP="001F38EE">
      <w:pPr>
        <w:spacing w:after="0" w:line="240" w:lineRule="auto"/>
        <w:ind w:firstLine="708"/>
        <w:jc w:val="both"/>
        <w:rPr>
          <w:rFonts w:ascii="Trebuchet MS" w:hAnsi="Trebuchet MS" w:cs="Times New Roman"/>
          <w:lang w:val="ro-RO"/>
        </w:rPr>
      </w:pPr>
      <w:r w:rsidRPr="001F38EE">
        <w:rPr>
          <w:rFonts w:ascii="Trebuchet MS" w:hAnsi="Trebuchet MS" w:cs="Times New Roman"/>
          <w:b/>
          <w:lang w:val="ro-RO"/>
        </w:rPr>
        <w:t xml:space="preserve">Art. 11. </w:t>
      </w:r>
      <w:r w:rsidR="004F1FA7">
        <w:rPr>
          <w:rFonts w:ascii="Trebuchet MS" w:hAnsi="Trebuchet MS" w:cs="Times New Roman"/>
          <w:b/>
          <w:lang w:val="ro-RO"/>
        </w:rPr>
        <w:t xml:space="preserve">- </w:t>
      </w:r>
      <w:r w:rsidRPr="001F38EE">
        <w:rPr>
          <w:rFonts w:ascii="Trebuchet MS" w:hAnsi="Trebuchet MS" w:cs="Times New Roman"/>
          <w:b/>
          <w:bCs/>
          <w:lang w:val="ro-RO"/>
        </w:rPr>
        <w:t xml:space="preserve">(1) </w:t>
      </w:r>
      <w:r w:rsidRPr="001F38EE">
        <w:rPr>
          <w:rFonts w:ascii="Trebuchet MS" w:hAnsi="Trebuchet MS" w:cs="Times New Roman"/>
          <w:bCs/>
          <w:lang w:val="ro-RO"/>
        </w:rPr>
        <w:t>În conformitate cu prevederile art.2 din prezenta hotărâre,</w:t>
      </w:r>
      <w:r w:rsidRPr="001F38EE">
        <w:rPr>
          <w:rFonts w:ascii="Trebuchet MS" w:hAnsi="Trebuchet MS" w:cs="Times New Roman"/>
          <w:b/>
          <w:bCs/>
          <w:lang w:val="ro-RO"/>
        </w:rPr>
        <w:t xml:space="preserve"> </w:t>
      </w:r>
      <w:r w:rsidRPr="001F38EE">
        <w:rPr>
          <w:rStyle w:val="l5def1"/>
          <w:rFonts w:ascii="Trebuchet MS" w:hAnsi="Trebuchet MS" w:cs="Times New Roman"/>
          <w:color w:val="auto"/>
          <w:sz w:val="22"/>
          <w:szCs w:val="22"/>
          <w:lang w:val="ro-RO"/>
        </w:rPr>
        <w:t>A.R.F. preia de la Ministerul Transporturilor două posturi și personalul aferent în condițiile prevăzute de OUG 62/2016, iar încadrarea acestuia se va face în termenele şi cu respectarea procedurilor legale aplicabile fiecărei categorii de personal.</w:t>
      </w:r>
      <w:r w:rsidRPr="001F38EE">
        <w:rPr>
          <w:rFonts w:ascii="Trebuchet MS" w:hAnsi="Trebuchet MS" w:cs="Times New Roman"/>
          <w:lang w:val="ro-RO"/>
        </w:rPr>
        <w:t xml:space="preserve">  </w:t>
      </w:r>
    </w:p>
    <w:p w:rsidR="001F38EE" w:rsidRPr="001F38EE" w:rsidRDefault="001F38EE" w:rsidP="001F38EE">
      <w:pPr>
        <w:spacing w:after="0" w:line="240" w:lineRule="auto"/>
        <w:ind w:firstLine="708"/>
        <w:jc w:val="both"/>
        <w:rPr>
          <w:rStyle w:val="l5def1"/>
          <w:rFonts w:ascii="Trebuchet MS" w:hAnsi="Trebuchet MS" w:cs="Times New Roman"/>
          <w:color w:val="auto"/>
          <w:sz w:val="22"/>
          <w:szCs w:val="22"/>
          <w:lang w:val="ro-RO"/>
        </w:rPr>
      </w:pPr>
      <w:r w:rsidRPr="001F38EE">
        <w:rPr>
          <w:rFonts w:ascii="Trebuchet MS" w:hAnsi="Trebuchet MS" w:cs="Times New Roman"/>
          <w:b/>
          <w:bCs/>
          <w:lang w:val="ro-RO"/>
        </w:rPr>
        <w:t xml:space="preserve">(2) </w:t>
      </w:r>
      <w:r w:rsidRPr="001F38EE">
        <w:rPr>
          <w:rStyle w:val="l5def1"/>
          <w:rFonts w:ascii="Trebuchet MS" w:hAnsi="Trebuchet MS" w:cs="Times New Roman"/>
          <w:color w:val="auto"/>
          <w:sz w:val="22"/>
          <w:szCs w:val="22"/>
          <w:lang w:val="ro-RO"/>
        </w:rPr>
        <w:t>Personalul A.R.F. este format din funcţionari publici şi personal contractual.</w:t>
      </w:r>
    </w:p>
    <w:p w:rsidR="001F38EE" w:rsidRPr="001F38EE" w:rsidRDefault="001F38EE" w:rsidP="001F38EE">
      <w:pPr>
        <w:spacing w:after="0" w:line="240" w:lineRule="auto"/>
        <w:ind w:firstLine="708"/>
        <w:jc w:val="both"/>
        <w:rPr>
          <w:rStyle w:val="l5def1"/>
          <w:rFonts w:ascii="Trebuchet MS" w:hAnsi="Trebuchet MS" w:cs="Times New Roman"/>
          <w:color w:val="auto"/>
          <w:sz w:val="22"/>
          <w:szCs w:val="22"/>
          <w:lang w:val="ro-RO"/>
        </w:rPr>
      </w:pPr>
      <w:r w:rsidRPr="001F38EE">
        <w:rPr>
          <w:rStyle w:val="l5def1"/>
          <w:rFonts w:ascii="Trebuchet MS" w:hAnsi="Trebuchet MS" w:cs="Times New Roman"/>
          <w:b/>
          <w:color w:val="auto"/>
          <w:sz w:val="22"/>
          <w:szCs w:val="22"/>
          <w:lang w:val="ro-RO"/>
        </w:rPr>
        <w:t>(3)</w:t>
      </w:r>
      <w:r w:rsidRPr="001F38EE">
        <w:rPr>
          <w:rStyle w:val="l5def1"/>
          <w:rFonts w:ascii="Trebuchet MS" w:hAnsi="Trebuchet MS" w:cs="Times New Roman"/>
          <w:color w:val="auto"/>
          <w:sz w:val="22"/>
          <w:szCs w:val="22"/>
          <w:lang w:val="ro-RO"/>
        </w:rPr>
        <w:t xml:space="preserve"> Numirea personalului A.R.F., raporturile de serviciu, precum și sancțiunile disciplinare și răspunderea personalului A.R.F., se face potrivit prevederilor legale.</w:t>
      </w:r>
    </w:p>
    <w:p w:rsidR="001F38EE" w:rsidRPr="001F38EE" w:rsidRDefault="001F38EE" w:rsidP="001F38EE">
      <w:pPr>
        <w:spacing w:after="0" w:line="240" w:lineRule="auto"/>
        <w:ind w:firstLine="708"/>
        <w:jc w:val="both"/>
        <w:rPr>
          <w:rStyle w:val="l5def1"/>
          <w:rFonts w:ascii="Trebuchet MS" w:hAnsi="Trebuchet MS" w:cs="Times New Roman"/>
          <w:color w:val="auto"/>
          <w:sz w:val="22"/>
          <w:szCs w:val="22"/>
          <w:lang w:val="ro-RO"/>
        </w:rPr>
      </w:pPr>
      <w:r w:rsidRPr="001F38EE">
        <w:rPr>
          <w:rFonts w:ascii="Trebuchet MS" w:hAnsi="Trebuchet MS" w:cs="Times New Roman"/>
          <w:b/>
          <w:lang w:val="ro-RO"/>
        </w:rPr>
        <w:t>(4)</w:t>
      </w:r>
      <w:r w:rsidRPr="001F38EE">
        <w:rPr>
          <w:rFonts w:ascii="Trebuchet MS" w:hAnsi="Trebuchet MS" w:cs="Times New Roman"/>
          <w:lang w:val="ro-RO"/>
        </w:rPr>
        <w:t xml:space="preserve"> Personalul A.R.F. este supus prevederilor </w:t>
      </w:r>
      <w:r w:rsidRPr="001F38EE">
        <w:rPr>
          <w:rStyle w:val="l5def1"/>
          <w:rFonts w:ascii="Trebuchet MS" w:hAnsi="Trebuchet MS" w:cs="Times New Roman"/>
          <w:color w:val="auto"/>
          <w:sz w:val="22"/>
          <w:szCs w:val="22"/>
          <w:lang w:val="ro-RO"/>
        </w:rPr>
        <w:t>regulamentului de ordine interioară al A.R.F., care se aprobă de către Președintele A.R.F.</w:t>
      </w:r>
    </w:p>
    <w:p w:rsidR="001F38EE" w:rsidRPr="001F38EE" w:rsidRDefault="001F38EE" w:rsidP="001F38EE">
      <w:pPr>
        <w:spacing w:after="0" w:line="240" w:lineRule="auto"/>
        <w:jc w:val="both"/>
        <w:rPr>
          <w:rFonts w:ascii="Trebuchet MS" w:hAnsi="Trebuchet MS" w:cs="Times New Roman"/>
          <w:lang w:val="ro-RO"/>
        </w:rPr>
      </w:pPr>
      <w:r w:rsidRPr="001F38EE">
        <w:rPr>
          <w:rStyle w:val="l5def1"/>
          <w:rFonts w:ascii="Trebuchet MS" w:hAnsi="Trebuchet MS" w:cs="Times New Roman"/>
          <w:color w:val="auto"/>
          <w:sz w:val="22"/>
          <w:szCs w:val="22"/>
          <w:lang w:val="ro-RO"/>
        </w:rPr>
        <w:tab/>
      </w:r>
      <w:r w:rsidRPr="001F38EE">
        <w:rPr>
          <w:rStyle w:val="l5def1"/>
          <w:rFonts w:ascii="Trebuchet MS" w:hAnsi="Trebuchet MS" w:cs="Times New Roman"/>
          <w:b/>
          <w:color w:val="auto"/>
          <w:sz w:val="22"/>
          <w:szCs w:val="22"/>
          <w:lang w:val="ro-RO"/>
        </w:rPr>
        <w:t>(5)</w:t>
      </w:r>
      <w:r w:rsidRPr="001F38EE">
        <w:rPr>
          <w:rStyle w:val="l5def1"/>
          <w:rFonts w:ascii="Trebuchet MS" w:hAnsi="Trebuchet MS" w:cs="Times New Roman"/>
          <w:color w:val="auto"/>
          <w:sz w:val="22"/>
          <w:szCs w:val="22"/>
          <w:lang w:val="ro-RO"/>
        </w:rPr>
        <w:t xml:space="preserve"> Atribuţiile direcţiilor, serviciilor, birourilor şi compartimentelor se stabilesc prin regulamentul de organizare și  funcţionare detaliat, care se aprobă de către Preşedintele A.R.F. </w:t>
      </w:r>
    </w:p>
    <w:p w:rsidR="001F38EE" w:rsidRPr="001F38EE" w:rsidRDefault="001F38EE" w:rsidP="001F38EE">
      <w:pPr>
        <w:spacing w:after="120" w:line="240" w:lineRule="auto"/>
        <w:jc w:val="both"/>
        <w:rPr>
          <w:rFonts w:ascii="Trebuchet MS" w:hAnsi="Trebuchet MS" w:cs="Times New Roman"/>
          <w:lang w:val="ro-RO"/>
        </w:rPr>
      </w:pPr>
    </w:p>
    <w:p w:rsidR="001F38EE" w:rsidRPr="001F38EE" w:rsidRDefault="001F38EE" w:rsidP="001F38EE">
      <w:pPr>
        <w:spacing w:after="120" w:line="240" w:lineRule="auto"/>
        <w:jc w:val="center"/>
        <w:rPr>
          <w:rFonts w:ascii="Trebuchet MS" w:hAnsi="Trebuchet MS" w:cs="Times New Roman"/>
          <w:b/>
          <w:lang w:val="ro-RO"/>
        </w:rPr>
      </w:pPr>
      <w:r w:rsidRPr="001F38EE">
        <w:rPr>
          <w:rFonts w:ascii="Trebuchet MS" w:hAnsi="Trebuchet MS" w:cs="Times New Roman"/>
          <w:b/>
          <w:lang w:val="ro-RO"/>
        </w:rPr>
        <w:t>CAPITOLUL VII</w:t>
      </w:r>
    </w:p>
    <w:p w:rsidR="001F38EE" w:rsidRPr="001F38EE" w:rsidRDefault="001F38EE" w:rsidP="001F38EE">
      <w:pPr>
        <w:spacing w:after="120" w:line="240" w:lineRule="auto"/>
        <w:jc w:val="center"/>
        <w:rPr>
          <w:rFonts w:ascii="Trebuchet MS" w:hAnsi="Trebuchet MS" w:cs="Times New Roman"/>
          <w:lang w:val="ro-RO"/>
        </w:rPr>
      </w:pPr>
      <w:r w:rsidRPr="001F38EE">
        <w:rPr>
          <w:rFonts w:ascii="Trebuchet MS" w:hAnsi="Trebuchet MS" w:cs="Times New Roman"/>
          <w:lang w:val="ro-RO"/>
        </w:rPr>
        <w:t>Raport anual</w:t>
      </w:r>
    </w:p>
    <w:p w:rsidR="001F38EE" w:rsidRPr="001F38EE" w:rsidRDefault="001F38EE" w:rsidP="001F38EE">
      <w:pPr>
        <w:spacing w:after="120" w:line="240" w:lineRule="auto"/>
        <w:ind w:firstLine="708"/>
        <w:jc w:val="both"/>
        <w:rPr>
          <w:rFonts w:ascii="Trebuchet MS" w:hAnsi="Trebuchet MS" w:cs="Times New Roman"/>
          <w:lang w:val="ro-RO"/>
        </w:rPr>
      </w:pPr>
      <w:r w:rsidRPr="001F38EE">
        <w:rPr>
          <w:rFonts w:ascii="Trebuchet MS" w:hAnsi="Trebuchet MS" w:cs="Times New Roman"/>
          <w:b/>
          <w:bCs/>
          <w:lang w:val="ro-RO"/>
        </w:rPr>
        <w:t>Art. 12. -</w:t>
      </w:r>
      <w:r w:rsidR="004F1FA7">
        <w:rPr>
          <w:rFonts w:ascii="Trebuchet MS" w:hAnsi="Trebuchet MS" w:cs="Times New Roman"/>
          <w:b/>
          <w:bCs/>
          <w:lang w:val="ro-RO"/>
        </w:rPr>
        <w:t xml:space="preserve"> </w:t>
      </w:r>
      <w:r w:rsidRPr="001F38EE">
        <w:rPr>
          <w:rStyle w:val="l5def1"/>
          <w:rFonts w:ascii="Trebuchet MS" w:hAnsi="Trebuchet MS" w:cs="Times New Roman"/>
          <w:color w:val="auto"/>
          <w:sz w:val="22"/>
          <w:szCs w:val="22"/>
          <w:lang w:val="ro-RO"/>
        </w:rPr>
        <w:t>A.R.F. are obligația de a prezenta anual Guvernului, la finalul exercițiului bugetar, un raport de activitate referitor la stadiul îndeplinirii măsurilor de reformă feroviară. </w:t>
      </w:r>
    </w:p>
    <w:p w:rsidR="001F38EE" w:rsidRPr="001F38EE" w:rsidRDefault="001F38EE" w:rsidP="001F38EE">
      <w:pPr>
        <w:spacing w:after="120" w:line="240" w:lineRule="auto"/>
        <w:jc w:val="right"/>
        <w:rPr>
          <w:rFonts w:ascii="Trebuchet MS" w:hAnsi="Trebuchet MS" w:cs="Times New Roman"/>
          <w:lang w:val="ro-RO"/>
        </w:rPr>
      </w:pPr>
    </w:p>
    <w:p w:rsidR="001F38EE" w:rsidRPr="001F38EE" w:rsidRDefault="001F38EE" w:rsidP="001F38EE">
      <w:pPr>
        <w:spacing w:after="120" w:line="240" w:lineRule="auto"/>
        <w:jc w:val="right"/>
        <w:rPr>
          <w:rFonts w:ascii="Trebuchet MS" w:hAnsi="Trebuchet MS" w:cs="Times New Roman"/>
          <w:lang w:val="ro-RO"/>
        </w:rPr>
      </w:pPr>
    </w:p>
    <w:p w:rsidR="001F38EE" w:rsidRPr="001F38EE" w:rsidRDefault="001F38EE" w:rsidP="001F38EE">
      <w:pPr>
        <w:spacing w:after="120" w:line="240" w:lineRule="auto"/>
        <w:jc w:val="right"/>
        <w:rPr>
          <w:rFonts w:ascii="Trebuchet MS" w:hAnsi="Trebuchet MS" w:cs="Times New Roman"/>
          <w:lang w:val="ro-RO"/>
        </w:rPr>
      </w:pPr>
    </w:p>
    <w:p w:rsidR="001F38EE" w:rsidRPr="001F38EE" w:rsidRDefault="001F38EE" w:rsidP="001F38EE">
      <w:pPr>
        <w:spacing w:after="120" w:line="240" w:lineRule="auto"/>
        <w:jc w:val="right"/>
        <w:rPr>
          <w:rFonts w:ascii="Trebuchet MS" w:hAnsi="Trebuchet MS" w:cs="Times New Roman"/>
          <w:lang w:val="ro-RO"/>
        </w:rPr>
      </w:pPr>
    </w:p>
    <w:p w:rsidR="001F38EE" w:rsidRPr="001F38EE" w:rsidRDefault="001F38EE" w:rsidP="001F38EE">
      <w:pPr>
        <w:spacing w:after="120" w:line="240" w:lineRule="auto"/>
        <w:jc w:val="right"/>
        <w:rPr>
          <w:rFonts w:ascii="Trebuchet MS" w:hAnsi="Trebuchet MS" w:cs="Times New Roman"/>
          <w:lang w:val="ro-RO"/>
        </w:rPr>
      </w:pPr>
    </w:p>
    <w:p w:rsidR="001F38EE" w:rsidRPr="001F38EE" w:rsidRDefault="001F38EE" w:rsidP="001F38EE">
      <w:pPr>
        <w:spacing w:after="120" w:line="240" w:lineRule="auto"/>
        <w:jc w:val="right"/>
        <w:rPr>
          <w:rFonts w:ascii="Trebuchet MS" w:hAnsi="Trebuchet MS" w:cs="Times New Roman"/>
          <w:lang w:val="ro-RO"/>
        </w:rPr>
      </w:pPr>
    </w:p>
    <w:p w:rsidR="001F38EE" w:rsidRPr="001F38EE" w:rsidRDefault="001F38EE" w:rsidP="001F38EE">
      <w:pPr>
        <w:spacing w:after="120" w:line="240" w:lineRule="auto"/>
        <w:jc w:val="right"/>
        <w:rPr>
          <w:rFonts w:ascii="Trebuchet MS" w:hAnsi="Trebuchet MS" w:cs="Times New Roman"/>
          <w:lang w:val="ro-RO"/>
        </w:rPr>
      </w:pPr>
    </w:p>
    <w:p w:rsidR="001F38EE" w:rsidRPr="001F38EE" w:rsidRDefault="001F38EE" w:rsidP="001F38EE">
      <w:pPr>
        <w:spacing w:after="120" w:line="240" w:lineRule="auto"/>
        <w:jc w:val="right"/>
        <w:rPr>
          <w:rFonts w:ascii="Trebuchet MS" w:hAnsi="Trebuchet MS" w:cs="Times New Roman"/>
          <w:lang w:val="ro-RO"/>
        </w:rPr>
      </w:pPr>
    </w:p>
    <w:p w:rsidR="001F38EE" w:rsidRPr="001F38EE" w:rsidRDefault="001F38EE" w:rsidP="001F38EE">
      <w:pPr>
        <w:spacing w:after="120" w:line="240" w:lineRule="auto"/>
        <w:jc w:val="right"/>
        <w:rPr>
          <w:rFonts w:ascii="Trebuchet MS" w:hAnsi="Trebuchet MS" w:cs="Times New Roman"/>
          <w:lang w:val="ro-RO"/>
        </w:rPr>
      </w:pPr>
    </w:p>
    <w:p w:rsidR="001F38EE" w:rsidRPr="001F38EE" w:rsidRDefault="001F38EE" w:rsidP="001F38EE">
      <w:pPr>
        <w:spacing w:after="120" w:line="240" w:lineRule="auto"/>
        <w:jc w:val="right"/>
        <w:rPr>
          <w:rFonts w:ascii="Trebuchet MS" w:hAnsi="Trebuchet MS" w:cs="Times New Roman"/>
          <w:lang w:val="ro-RO"/>
        </w:rPr>
      </w:pPr>
    </w:p>
    <w:p w:rsidR="001F38EE" w:rsidRPr="001F38EE" w:rsidRDefault="001F38EE" w:rsidP="001F38EE">
      <w:pPr>
        <w:spacing w:after="120" w:line="240" w:lineRule="auto"/>
        <w:jc w:val="right"/>
        <w:rPr>
          <w:rFonts w:ascii="Trebuchet MS" w:hAnsi="Trebuchet MS" w:cs="Times New Roman"/>
          <w:lang w:val="ro-RO"/>
        </w:rPr>
      </w:pPr>
    </w:p>
    <w:p w:rsidR="001F38EE" w:rsidRPr="001F38EE" w:rsidRDefault="001F38EE" w:rsidP="001F38EE">
      <w:pPr>
        <w:spacing w:after="120" w:line="240" w:lineRule="auto"/>
        <w:jc w:val="right"/>
        <w:rPr>
          <w:rFonts w:ascii="Trebuchet MS" w:hAnsi="Trebuchet MS" w:cs="Times New Roman"/>
          <w:lang w:val="ro-RO"/>
        </w:rPr>
      </w:pPr>
    </w:p>
    <w:p w:rsidR="001F38EE" w:rsidRPr="001F38EE" w:rsidRDefault="001F38EE" w:rsidP="001F38EE">
      <w:pPr>
        <w:spacing w:after="120" w:line="240" w:lineRule="auto"/>
        <w:jc w:val="right"/>
        <w:rPr>
          <w:rFonts w:ascii="Trebuchet MS" w:hAnsi="Trebuchet MS" w:cs="Times New Roman"/>
          <w:lang w:val="ro-RO"/>
        </w:rPr>
      </w:pPr>
    </w:p>
    <w:p w:rsidR="001F38EE" w:rsidRDefault="001F38EE" w:rsidP="001F38EE">
      <w:pPr>
        <w:spacing w:after="120" w:line="240" w:lineRule="auto"/>
        <w:jc w:val="right"/>
        <w:rPr>
          <w:rFonts w:ascii="Trebuchet MS" w:hAnsi="Trebuchet MS" w:cs="Times New Roman"/>
          <w:lang w:val="ro-RO"/>
        </w:rPr>
      </w:pPr>
    </w:p>
    <w:p w:rsidR="001F38EE" w:rsidRDefault="001F38EE" w:rsidP="001F38EE">
      <w:pPr>
        <w:spacing w:after="120" w:line="240" w:lineRule="auto"/>
        <w:jc w:val="right"/>
        <w:rPr>
          <w:rFonts w:ascii="Trebuchet MS" w:hAnsi="Trebuchet MS" w:cs="Times New Roman"/>
          <w:lang w:val="ro-RO"/>
        </w:rPr>
      </w:pPr>
    </w:p>
    <w:p w:rsidR="001F38EE" w:rsidRDefault="001F38EE" w:rsidP="001F38EE">
      <w:pPr>
        <w:spacing w:after="120" w:line="240" w:lineRule="auto"/>
        <w:jc w:val="right"/>
        <w:rPr>
          <w:rFonts w:ascii="Trebuchet MS" w:hAnsi="Trebuchet MS" w:cs="Times New Roman"/>
          <w:lang w:val="ro-RO"/>
        </w:rPr>
      </w:pPr>
    </w:p>
    <w:p w:rsidR="001F38EE" w:rsidRDefault="001F38EE" w:rsidP="001F38EE">
      <w:pPr>
        <w:spacing w:after="120" w:line="240" w:lineRule="auto"/>
        <w:jc w:val="right"/>
        <w:rPr>
          <w:rFonts w:ascii="Trebuchet MS" w:hAnsi="Trebuchet MS" w:cs="Times New Roman"/>
          <w:lang w:val="ro-RO"/>
        </w:rPr>
      </w:pPr>
    </w:p>
    <w:p w:rsidR="001F38EE" w:rsidRDefault="001F38EE" w:rsidP="001F38EE">
      <w:pPr>
        <w:spacing w:after="120" w:line="240" w:lineRule="auto"/>
        <w:jc w:val="right"/>
        <w:rPr>
          <w:rFonts w:ascii="Trebuchet MS" w:hAnsi="Trebuchet MS" w:cs="Times New Roman"/>
          <w:lang w:val="ro-RO"/>
        </w:rPr>
      </w:pPr>
    </w:p>
    <w:p w:rsidR="001F38EE" w:rsidRDefault="001F38EE" w:rsidP="001F38EE">
      <w:pPr>
        <w:spacing w:after="120" w:line="240" w:lineRule="auto"/>
        <w:jc w:val="right"/>
        <w:rPr>
          <w:rFonts w:ascii="Trebuchet MS" w:hAnsi="Trebuchet MS" w:cs="Times New Roman"/>
          <w:lang w:val="ro-RO"/>
        </w:rPr>
      </w:pPr>
    </w:p>
    <w:p w:rsidR="001F38EE" w:rsidRDefault="001F38EE" w:rsidP="001F38EE">
      <w:pPr>
        <w:spacing w:after="120" w:line="240" w:lineRule="auto"/>
        <w:jc w:val="right"/>
        <w:rPr>
          <w:rFonts w:ascii="Trebuchet MS" w:hAnsi="Trebuchet MS" w:cs="Times New Roman"/>
          <w:lang w:val="ro-RO"/>
        </w:rPr>
      </w:pPr>
    </w:p>
    <w:p w:rsidR="001F38EE" w:rsidRDefault="001F38EE" w:rsidP="001F38EE">
      <w:pPr>
        <w:spacing w:after="120" w:line="240" w:lineRule="auto"/>
        <w:jc w:val="right"/>
        <w:rPr>
          <w:rFonts w:ascii="Trebuchet MS" w:hAnsi="Trebuchet MS" w:cs="Times New Roman"/>
          <w:lang w:val="ro-RO"/>
        </w:rPr>
      </w:pPr>
    </w:p>
    <w:p w:rsidR="001F38EE" w:rsidRDefault="001F38EE" w:rsidP="001F38EE">
      <w:pPr>
        <w:spacing w:after="120" w:line="240" w:lineRule="auto"/>
        <w:jc w:val="right"/>
        <w:rPr>
          <w:rFonts w:ascii="Trebuchet MS" w:hAnsi="Trebuchet MS" w:cs="Times New Roman"/>
          <w:lang w:val="ro-RO"/>
        </w:rPr>
      </w:pPr>
    </w:p>
    <w:p w:rsidR="001F38EE" w:rsidRDefault="001F38EE" w:rsidP="001F38EE">
      <w:pPr>
        <w:spacing w:after="120" w:line="240" w:lineRule="auto"/>
        <w:jc w:val="right"/>
        <w:rPr>
          <w:rFonts w:ascii="Trebuchet MS" w:hAnsi="Trebuchet MS" w:cs="Times New Roman"/>
          <w:lang w:val="ro-RO"/>
        </w:rPr>
      </w:pPr>
    </w:p>
    <w:p w:rsidR="001F38EE" w:rsidRDefault="001F38EE" w:rsidP="001F38EE">
      <w:pPr>
        <w:spacing w:after="120" w:line="240" w:lineRule="auto"/>
        <w:jc w:val="right"/>
        <w:rPr>
          <w:rFonts w:ascii="Trebuchet MS" w:hAnsi="Trebuchet MS" w:cs="Times New Roman"/>
          <w:lang w:val="ro-RO"/>
        </w:rPr>
      </w:pPr>
    </w:p>
    <w:p w:rsidR="001F38EE" w:rsidRPr="001F38EE" w:rsidRDefault="001F38EE" w:rsidP="001F38EE">
      <w:pPr>
        <w:spacing w:after="120" w:line="240" w:lineRule="auto"/>
        <w:jc w:val="right"/>
        <w:rPr>
          <w:rFonts w:ascii="Trebuchet MS" w:hAnsi="Trebuchet MS" w:cs="Times New Roman"/>
          <w:lang w:val="ro-RO"/>
        </w:rPr>
      </w:pPr>
    </w:p>
    <w:p w:rsidR="001F38EE" w:rsidRPr="001F38EE" w:rsidRDefault="001F38EE" w:rsidP="001F38EE">
      <w:pPr>
        <w:spacing w:after="120" w:line="240" w:lineRule="auto"/>
        <w:jc w:val="right"/>
        <w:rPr>
          <w:rFonts w:ascii="Trebuchet MS" w:hAnsi="Trebuchet MS" w:cs="Times New Roman"/>
          <w:lang w:val="ro-RO"/>
        </w:rPr>
      </w:pPr>
      <w:r w:rsidRPr="001F38EE">
        <w:rPr>
          <w:rFonts w:ascii="Trebuchet MS" w:hAnsi="Trebuchet MS" w:cs="Times New Roman"/>
          <w:lang w:val="ro-RO"/>
        </w:rPr>
        <w:lastRenderedPageBreak/>
        <w:t xml:space="preserve">Anexa </w:t>
      </w:r>
    </w:p>
    <w:p w:rsidR="001F38EE" w:rsidRPr="001F38EE" w:rsidRDefault="001F38EE" w:rsidP="001F38EE">
      <w:pPr>
        <w:spacing w:after="120" w:line="240" w:lineRule="auto"/>
        <w:jc w:val="center"/>
        <w:rPr>
          <w:rFonts w:ascii="Trebuchet MS" w:hAnsi="Trebuchet MS" w:cs="Times New Roman"/>
          <w:lang w:val="ro-RO"/>
        </w:rPr>
      </w:pPr>
    </w:p>
    <w:p w:rsidR="001F38EE" w:rsidRPr="001F38EE" w:rsidRDefault="001F38EE" w:rsidP="001F38EE">
      <w:pPr>
        <w:spacing w:after="120" w:line="240" w:lineRule="auto"/>
        <w:jc w:val="center"/>
        <w:rPr>
          <w:rFonts w:ascii="Trebuchet MS" w:hAnsi="Trebuchet MS" w:cs="Times New Roman"/>
          <w:lang w:val="ro-RO"/>
        </w:rPr>
      </w:pPr>
      <w:r w:rsidRPr="001F38EE">
        <w:rPr>
          <w:rFonts w:ascii="Trebuchet MS" w:hAnsi="Trebuchet MS" w:cs="Times New Roman"/>
          <w:noProof/>
          <w:lang w:val="ro-RO" w:eastAsia="ro-RO"/>
        </w:rPr>
        <w:drawing>
          <wp:inline distT="0" distB="0" distL="0" distR="0" wp14:anchorId="10032806" wp14:editId="64233296">
            <wp:extent cx="5629406" cy="2870421"/>
            <wp:effectExtent l="0" t="0" r="0" b="6350"/>
            <wp:docPr id="3" name="Picture 3" descr="C:\Users\Mada\Desktop\2017.02.22 - Organigrama_redus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da\Desktop\2017.02.22 - Organigrama_redusa3.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728" t="3867" r="1105" b="5559"/>
                    <a:stretch/>
                  </pic:blipFill>
                  <pic:spPr bwMode="auto">
                    <a:xfrm>
                      <a:off x="0" y="0"/>
                      <a:ext cx="5637178" cy="2874384"/>
                    </a:xfrm>
                    <a:prstGeom prst="rect">
                      <a:avLst/>
                    </a:prstGeom>
                    <a:noFill/>
                    <a:ln>
                      <a:noFill/>
                    </a:ln>
                    <a:extLst>
                      <a:ext uri="{53640926-AAD7-44D8-BBD7-CCE9431645EC}">
                        <a14:shadowObscured xmlns:a14="http://schemas.microsoft.com/office/drawing/2010/main"/>
                      </a:ext>
                    </a:extLst>
                  </pic:spPr>
                </pic:pic>
              </a:graphicData>
            </a:graphic>
          </wp:inline>
        </w:drawing>
      </w:r>
      <w:r w:rsidRPr="001F38EE">
        <w:rPr>
          <w:rFonts w:ascii="Trebuchet MS" w:hAnsi="Trebuchet MS" w:cs="Times New Roman"/>
          <w:noProof/>
          <w:lang w:val="ro-RO" w:eastAsia="ro-RO"/>
        </w:rPr>
        <mc:AlternateContent>
          <mc:Choice Requires="wps">
            <w:drawing>
              <wp:anchor distT="0" distB="0" distL="114300" distR="114300" simplePos="0" relativeHeight="251659264" behindDoc="0" locked="0" layoutInCell="1" allowOverlap="1" wp14:anchorId="268B8240" wp14:editId="51108E64">
                <wp:simplePos x="0" y="0"/>
                <wp:positionH relativeFrom="column">
                  <wp:posOffset>4338003</wp:posOffset>
                </wp:positionH>
                <wp:positionV relativeFrom="paragraph">
                  <wp:posOffset>2612390</wp:posOffset>
                </wp:positionV>
                <wp:extent cx="1123950" cy="185738"/>
                <wp:effectExtent l="0" t="0" r="19050" b="241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185738"/>
                        </a:xfrm>
                        <a:prstGeom prst="rect">
                          <a:avLst/>
                        </a:prstGeom>
                        <a:solidFill>
                          <a:srgbClr val="FFFFFF"/>
                        </a:solidFill>
                        <a:ln w="9525">
                          <a:solidFill>
                            <a:schemeClr val="bg1"/>
                          </a:solidFill>
                          <a:miter lim="800000"/>
                          <a:headEnd/>
                          <a:tailEnd/>
                        </a:ln>
                      </wps:spPr>
                      <wps:txbx>
                        <w:txbxContent>
                          <w:p w:rsidR="001F38EE" w:rsidRPr="00D8619A" w:rsidRDefault="001F38EE" w:rsidP="001F38EE">
                            <w:pPr>
                              <w:jc w:val="center"/>
                              <w:rPr>
                                <w:rFonts w:ascii="Arial" w:hAnsi="Arial" w:cs="Arial"/>
                                <w:color w:val="595959" w:themeColor="text1" w:themeTint="A6"/>
                                <w:sz w:val="10"/>
                                <w:lang w:val="ro-R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41.6pt;margin-top:205.7pt;width:88.5pt;height:1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" strokecolor="white [3212]">
                <v:textbox>
                  <w:txbxContent>
                    <w:p w:rsidR="001F38EE" w:rsidRPr="00D8619A" w:rsidRDefault="001F38EE" w:rsidP="001F38EE">
                      <w:pPr>
                        <w:jc w:val="center"/>
                        <w:rPr>
                          <w:rFonts w:ascii="Arial" w:hAnsi="Arial" w:cs="Arial"/>
                          <w:color w:val="595959" w:themeColor="text1" w:themeTint="A6"/>
                          <w:sz w:val="10"/>
                          <w:lang w:val="ro-RO"/>
                        </w:rPr>
                      </w:pPr>
                    </w:p>
                  </w:txbxContent>
                </v:textbox>
              </v:shape>
            </w:pict>
          </mc:Fallback>
        </mc:AlternateContent>
      </w:r>
    </w:p>
    <w:p w:rsidR="002D3E40" w:rsidRPr="001F38EE" w:rsidRDefault="000A5560">
      <w:pPr>
        <w:rPr>
          <w:rFonts w:ascii="Trebuchet MS" w:hAnsi="Trebuchet MS"/>
        </w:rPr>
      </w:pPr>
    </w:p>
    <w:sectPr w:rsidR="002D3E40" w:rsidRPr="001F38EE" w:rsidSect="0047581C">
      <w:footerReference w:type="default" r:id="rId13"/>
      <w:pgSz w:w="11906" w:h="16838" w:code="9"/>
      <w:pgMar w:top="851" w:right="1418" w:bottom="851"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560" w:rsidRDefault="000A5560">
      <w:pPr>
        <w:spacing w:after="0" w:line="240" w:lineRule="auto"/>
      </w:pPr>
      <w:r>
        <w:separator/>
      </w:r>
    </w:p>
  </w:endnote>
  <w:endnote w:type="continuationSeparator" w:id="0">
    <w:p w:rsidR="000A5560" w:rsidRDefault="000A5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C21" w:rsidRPr="007C1D8F" w:rsidRDefault="000A5560" w:rsidP="007C1D8F">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560" w:rsidRDefault="000A5560">
      <w:pPr>
        <w:spacing w:after="0" w:line="240" w:lineRule="auto"/>
      </w:pPr>
      <w:r>
        <w:separator/>
      </w:r>
    </w:p>
  </w:footnote>
  <w:footnote w:type="continuationSeparator" w:id="0">
    <w:p w:rsidR="000A5560" w:rsidRDefault="000A55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A06D18"/>
    <w:multiLevelType w:val="hybridMultilevel"/>
    <w:tmpl w:val="60E8FCBA"/>
    <w:lvl w:ilvl="0" w:tplc="243ED3EC">
      <w:start w:val="2"/>
      <w:numFmt w:val="decimal"/>
      <w:lvlText w:val="(%1)"/>
      <w:lvlJc w:val="left"/>
      <w:pPr>
        <w:ind w:left="1068" w:hanging="360"/>
      </w:pPr>
      <w:rPr>
        <w:rFonts w:hint="default"/>
        <w:b/>
        <w:color w:val="auto"/>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8EE"/>
    <w:rsid w:val="000A5560"/>
    <w:rsid w:val="001F38EE"/>
    <w:rsid w:val="00301C97"/>
    <w:rsid w:val="003D283A"/>
    <w:rsid w:val="004F1FA7"/>
    <w:rsid w:val="00BB259D"/>
    <w:rsid w:val="00BE08B3"/>
    <w:rsid w:val="00E8691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8EE"/>
    <w:pPr>
      <w:spacing w:after="160" w:line="259" w:lineRule="auto"/>
    </w:pPr>
    <w:rPr>
      <w:lang w:val="en-US"/>
    </w:rPr>
  </w:style>
  <w:style w:type="paragraph" w:styleId="Heading3">
    <w:name w:val="heading 3"/>
    <w:basedOn w:val="Normal"/>
    <w:link w:val="Heading3Char"/>
    <w:uiPriority w:val="9"/>
    <w:qFormat/>
    <w:rsid w:val="001F38EE"/>
    <w:pPr>
      <w:spacing w:before="100" w:beforeAutospacing="1" w:after="100" w:afterAutospacing="1" w:line="240" w:lineRule="auto"/>
      <w:outlineLvl w:val="2"/>
    </w:pPr>
    <w:rPr>
      <w:rFonts w:ascii="Times New Roman" w:eastAsia="Times New Roman" w:hAnsi="Times New Roman" w:cs="Times New Roman"/>
      <w:b/>
      <w:bCs/>
      <w:sz w:val="27"/>
      <w:szCs w:val="27"/>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F38EE"/>
    <w:rPr>
      <w:rFonts w:ascii="Times New Roman" w:eastAsia="Times New Roman" w:hAnsi="Times New Roman" w:cs="Times New Roman"/>
      <w:b/>
      <w:bCs/>
      <w:sz w:val="27"/>
      <w:szCs w:val="27"/>
      <w:lang w:eastAsia="ro-RO"/>
    </w:rPr>
  </w:style>
  <w:style w:type="character" w:styleId="Hyperlink">
    <w:name w:val="Hyperlink"/>
    <w:uiPriority w:val="99"/>
    <w:semiHidden/>
    <w:unhideWhenUsed/>
    <w:rsid w:val="001F38EE"/>
    <w:rPr>
      <w:color w:val="0000FF"/>
      <w:u w:val="single"/>
    </w:rPr>
  </w:style>
  <w:style w:type="character" w:customStyle="1" w:styleId="l5def1">
    <w:name w:val="l5def1"/>
    <w:rsid w:val="001F38EE"/>
    <w:rPr>
      <w:rFonts w:ascii="Arial" w:hAnsi="Arial" w:cs="Arial" w:hint="default"/>
      <w:color w:val="000000"/>
      <w:sz w:val="26"/>
      <w:szCs w:val="26"/>
    </w:rPr>
  </w:style>
  <w:style w:type="character" w:customStyle="1" w:styleId="l5tlu1">
    <w:name w:val="l5tlu1"/>
    <w:rsid w:val="001F38EE"/>
    <w:rPr>
      <w:b/>
      <w:bCs/>
      <w:color w:val="000000"/>
      <w:sz w:val="32"/>
      <w:szCs w:val="32"/>
    </w:rPr>
  </w:style>
  <w:style w:type="character" w:customStyle="1" w:styleId="l5prm1">
    <w:name w:val="l5prm1"/>
    <w:rsid w:val="001F38EE"/>
    <w:rPr>
      <w:i/>
      <w:iCs/>
      <w:color w:val="000000"/>
      <w:sz w:val="26"/>
      <w:szCs w:val="26"/>
    </w:rPr>
  </w:style>
  <w:style w:type="paragraph" w:styleId="Footer">
    <w:name w:val="footer"/>
    <w:basedOn w:val="Normal"/>
    <w:link w:val="FooterChar"/>
    <w:uiPriority w:val="99"/>
    <w:unhideWhenUsed/>
    <w:rsid w:val="001F38EE"/>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1F38EE"/>
    <w:rPr>
      <w:rFonts w:ascii="Times New Roman" w:eastAsia="Times New Roman" w:hAnsi="Times New Roman" w:cs="Times New Roman"/>
      <w:sz w:val="24"/>
      <w:szCs w:val="24"/>
      <w:lang w:val="en-US"/>
    </w:rPr>
  </w:style>
  <w:style w:type="character" w:customStyle="1" w:styleId="l5def2">
    <w:name w:val="l5def2"/>
    <w:rsid w:val="001F38EE"/>
    <w:rPr>
      <w:rFonts w:ascii="Arial" w:hAnsi="Arial" w:cs="Arial" w:hint="default"/>
      <w:color w:val="000000"/>
      <w:sz w:val="26"/>
      <w:szCs w:val="26"/>
    </w:rPr>
  </w:style>
  <w:style w:type="character" w:customStyle="1" w:styleId="l5def3">
    <w:name w:val="l5def3"/>
    <w:rsid w:val="001F38EE"/>
    <w:rPr>
      <w:rFonts w:ascii="Arial" w:hAnsi="Arial" w:cs="Arial" w:hint="default"/>
      <w:color w:val="000000"/>
      <w:sz w:val="26"/>
      <w:szCs w:val="26"/>
    </w:rPr>
  </w:style>
  <w:style w:type="character" w:customStyle="1" w:styleId="l5def4">
    <w:name w:val="l5def4"/>
    <w:rsid w:val="001F38EE"/>
    <w:rPr>
      <w:rFonts w:ascii="Arial" w:hAnsi="Arial" w:cs="Arial" w:hint="default"/>
      <w:color w:val="000000"/>
      <w:sz w:val="26"/>
      <w:szCs w:val="26"/>
    </w:rPr>
  </w:style>
  <w:style w:type="character" w:customStyle="1" w:styleId="l5def8">
    <w:name w:val="l5def8"/>
    <w:rsid w:val="001F38EE"/>
    <w:rPr>
      <w:rFonts w:ascii="Arial" w:hAnsi="Arial" w:cs="Arial" w:hint="default"/>
      <w:color w:val="000000"/>
      <w:sz w:val="26"/>
      <w:szCs w:val="26"/>
    </w:rPr>
  </w:style>
  <w:style w:type="character" w:customStyle="1" w:styleId="l5def9">
    <w:name w:val="l5def9"/>
    <w:rsid w:val="001F38EE"/>
    <w:rPr>
      <w:rFonts w:ascii="Arial" w:hAnsi="Arial" w:cs="Arial" w:hint="default"/>
      <w:color w:val="000000"/>
      <w:sz w:val="26"/>
      <w:szCs w:val="26"/>
    </w:rPr>
  </w:style>
  <w:style w:type="character" w:customStyle="1" w:styleId="l5def12">
    <w:name w:val="l5def12"/>
    <w:rsid w:val="001F38EE"/>
    <w:rPr>
      <w:rFonts w:ascii="Arial" w:hAnsi="Arial" w:cs="Arial" w:hint="default"/>
      <w:color w:val="000000"/>
      <w:sz w:val="26"/>
      <w:szCs w:val="26"/>
    </w:rPr>
  </w:style>
  <w:style w:type="character" w:customStyle="1" w:styleId="l5def13">
    <w:name w:val="l5def13"/>
    <w:rsid w:val="001F38EE"/>
    <w:rPr>
      <w:rFonts w:ascii="Arial" w:hAnsi="Arial" w:cs="Arial" w:hint="default"/>
      <w:color w:val="000000"/>
      <w:sz w:val="26"/>
      <w:szCs w:val="26"/>
    </w:rPr>
  </w:style>
  <w:style w:type="character" w:customStyle="1" w:styleId="l5def14">
    <w:name w:val="l5def14"/>
    <w:rsid w:val="001F38EE"/>
    <w:rPr>
      <w:rFonts w:ascii="Arial" w:hAnsi="Arial" w:cs="Arial" w:hint="default"/>
      <w:color w:val="000000"/>
      <w:sz w:val="26"/>
      <w:szCs w:val="26"/>
    </w:rPr>
  </w:style>
  <w:style w:type="character" w:customStyle="1" w:styleId="l5def15">
    <w:name w:val="l5def15"/>
    <w:rsid w:val="001F38EE"/>
    <w:rPr>
      <w:rFonts w:ascii="Arial" w:hAnsi="Arial" w:cs="Arial" w:hint="default"/>
      <w:color w:val="000000"/>
      <w:sz w:val="26"/>
      <w:szCs w:val="26"/>
    </w:rPr>
  </w:style>
  <w:style w:type="character" w:customStyle="1" w:styleId="l5def16">
    <w:name w:val="l5def16"/>
    <w:rsid w:val="001F38EE"/>
    <w:rPr>
      <w:rFonts w:ascii="Arial" w:hAnsi="Arial" w:cs="Arial" w:hint="default"/>
      <w:color w:val="000000"/>
      <w:sz w:val="26"/>
      <w:szCs w:val="26"/>
    </w:rPr>
  </w:style>
  <w:style w:type="character" w:customStyle="1" w:styleId="l5def17">
    <w:name w:val="l5def17"/>
    <w:rsid w:val="001F38EE"/>
    <w:rPr>
      <w:rFonts w:ascii="Arial" w:hAnsi="Arial" w:cs="Arial" w:hint="default"/>
      <w:color w:val="000000"/>
      <w:sz w:val="26"/>
      <w:szCs w:val="26"/>
    </w:rPr>
  </w:style>
  <w:style w:type="character" w:customStyle="1" w:styleId="l5def18">
    <w:name w:val="l5def18"/>
    <w:rsid w:val="001F38EE"/>
    <w:rPr>
      <w:rFonts w:ascii="Arial" w:hAnsi="Arial" w:cs="Arial" w:hint="default"/>
      <w:color w:val="000000"/>
      <w:sz w:val="26"/>
      <w:szCs w:val="26"/>
    </w:rPr>
  </w:style>
  <w:style w:type="character" w:customStyle="1" w:styleId="l5def19">
    <w:name w:val="l5def19"/>
    <w:rsid w:val="001F38EE"/>
    <w:rPr>
      <w:rFonts w:ascii="Arial" w:hAnsi="Arial" w:cs="Arial" w:hint="default"/>
      <w:color w:val="000000"/>
      <w:sz w:val="26"/>
      <w:szCs w:val="26"/>
    </w:rPr>
  </w:style>
  <w:style w:type="character" w:customStyle="1" w:styleId="l5def20">
    <w:name w:val="l5def20"/>
    <w:rsid w:val="001F38EE"/>
    <w:rPr>
      <w:rFonts w:ascii="Arial" w:hAnsi="Arial" w:cs="Arial" w:hint="default"/>
      <w:color w:val="000000"/>
      <w:sz w:val="26"/>
      <w:szCs w:val="26"/>
    </w:rPr>
  </w:style>
  <w:style w:type="paragraph" w:styleId="BalloonText">
    <w:name w:val="Balloon Text"/>
    <w:basedOn w:val="Normal"/>
    <w:link w:val="BalloonTextChar"/>
    <w:uiPriority w:val="99"/>
    <w:semiHidden/>
    <w:unhideWhenUsed/>
    <w:rsid w:val="001F38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8EE"/>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8EE"/>
    <w:pPr>
      <w:spacing w:after="160" w:line="259" w:lineRule="auto"/>
    </w:pPr>
    <w:rPr>
      <w:lang w:val="en-US"/>
    </w:rPr>
  </w:style>
  <w:style w:type="paragraph" w:styleId="Heading3">
    <w:name w:val="heading 3"/>
    <w:basedOn w:val="Normal"/>
    <w:link w:val="Heading3Char"/>
    <w:uiPriority w:val="9"/>
    <w:qFormat/>
    <w:rsid w:val="001F38EE"/>
    <w:pPr>
      <w:spacing w:before="100" w:beforeAutospacing="1" w:after="100" w:afterAutospacing="1" w:line="240" w:lineRule="auto"/>
      <w:outlineLvl w:val="2"/>
    </w:pPr>
    <w:rPr>
      <w:rFonts w:ascii="Times New Roman" w:eastAsia="Times New Roman" w:hAnsi="Times New Roman" w:cs="Times New Roman"/>
      <w:b/>
      <w:bCs/>
      <w:sz w:val="27"/>
      <w:szCs w:val="27"/>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F38EE"/>
    <w:rPr>
      <w:rFonts w:ascii="Times New Roman" w:eastAsia="Times New Roman" w:hAnsi="Times New Roman" w:cs="Times New Roman"/>
      <w:b/>
      <w:bCs/>
      <w:sz w:val="27"/>
      <w:szCs w:val="27"/>
      <w:lang w:eastAsia="ro-RO"/>
    </w:rPr>
  </w:style>
  <w:style w:type="character" w:styleId="Hyperlink">
    <w:name w:val="Hyperlink"/>
    <w:uiPriority w:val="99"/>
    <w:semiHidden/>
    <w:unhideWhenUsed/>
    <w:rsid w:val="001F38EE"/>
    <w:rPr>
      <w:color w:val="0000FF"/>
      <w:u w:val="single"/>
    </w:rPr>
  </w:style>
  <w:style w:type="character" w:customStyle="1" w:styleId="l5def1">
    <w:name w:val="l5def1"/>
    <w:rsid w:val="001F38EE"/>
    <w:rPr>
      <w:rFonts w:ascii="Arial" w:hAnsi="Arial" w:cs="Arial" w:hint="default"/>
      <w:color w:val="000000"/>
      <w:sz w:val="26"/>
      <w:szCs w:val="26"/>
    </w:rPr>
  </w:style>
  <w:style w:type="character" w:customStyle="1" w:styleId="l5tlu1">
    <w:name w:val="l5tlu1"/>
    <w:rsid w:val="001F38EE"/>
    <w:rPr>
      <w:b/>
      <w:bCs/>
      <w:color w:val="000000"/>
      <w:sz w:val="32"/>
      <w:szCs w:val="32"/>
    </w:rPr>
  </w:style>
  <w:style w:type="character" w:customStyle="1" w:styleId="l5prm1">
    <w:name w:val="l5prm1"/>
    <w:rsid w:val="001F38EE"/>
    <w:rPr>
      <w:i/>
      <w:iCs/>
      <w:color w:val="000000"/>
      <w:sz w:val="26"/>
      <w:szCs w:val="26"/>
    </w:rPr>
  </w:style>
  <w:style w:type="paragraph" w:styleId="Footer">
    <w:name w:val="footer"/>
    <w:basedOn w:val="Normal"/>
    <w:link w:val="FooterChar"/>
    <w:uiPriority w:val="99"/>
    <w:unhideWhenUsed/>
    <w:rsid w:val="001F38EE"/>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1F38EE"/>
    <w:rPr>
      <w:rFonts w:ascii="Times New Roman" w:eastAsia="Times New Roman" w:hAnsi="Times New Roman" w:cs="Times New Roman"/>
      <w:sz w:val="24"/>
      <w:szCs w:val="24"/>
      <w:lang w:val="en-US"/>
    </w:rPr>
  </w:style>
  <w:style w:type="character" w:customStyle="1" w:styleId="l5def2">
    <w:name w:val="l5def2"/>
    <w:rsid w:val="001F38EE"/>
    <w:rPr>
      <w:rFonts w:ascii="Arial" w:hAnsi="Arial" w:cs="Arial" w:hint="default"/>
      <w:color w:val="000000"/>
      <w:sz w:val="26"/>
      <w:szCs w:val="26"/>
    </w:rPr>
  </w:style>
  <w:style w:type="character" w:customStyle="1" w:styleId="l5def3">
    <w:name w:val="l5def3"/>
    <w:rsid w:val="001F38EE"/>
    <w:rPr>
      <w:rFonts w:ascii="Arial" w:hAnsi="Arial" w:cs="Arial" w:hint="default"/>
      <w:color w:val="000000"/>
      <w:sz w:val="26"/>
      <w:szCs w:val="26"/>
    </w:rPr>
  </w:style>
  <w:style w:type="character" w:customStyle="1" w:styleId="l5def4">
    <w:name w:val="l5def4"/>
    <w:rsid w:val="001F38EE"/>
    <w:rPr>
      <w:rFonts w:ascii="Arial" w:hAnsi="Arial" w:cs="Arial" w:hint="default"/>
      <w:color w:val="000000"/>
      <w:sz w:val="26"/>
      <w:szCs w:val="26"/>
    </w:rPr>
  </w:style>
  <w:style w:type="character" w:customStyle="1" w:styleId="l5def8">
    <w:name w:val="l5def8"/>
    <w:rsid w:val="001F38EE"/>
    <w:rPr>
      <w:rFonts w:ascii="Arial" w:hAnsi="Arial" w:cs="Arial" w:hint="default"/>
      <w:color w:val="000000"/>
      <w:sz w:val="26"/>
      <w:szCs w:val="26"/>
    </w:rPr>
  </w:style>
  <w:style w:type="character" w:customStyle="1" w:styleId="l5def9">
    <w:name w:val="l5def9"/>
    <w:rsid w:val="001F38EE"/>
    <w:rPr>
      <w:rFonts w:ascii="Arial" w:hAnsi="Arial" w:cs="Arial" w:hint="default"/>
      <w:color w:val="000000"/>
      <w:sz w:val="26"/>
      <w:szCs w:val="26"/>
    </w:rPr>
  </w:style>
  <w:style w:type="character" w:customStyle="1" w:styleId="l5def12">
    <w:name w:val="l5def12"/>
    <w:rsid w:val="001F38EE"/>
    <w:rPr>
      <w:rFonts w:ascii="Arial" w:hAnsi="Arial" w:cs="Arial" w:hint="default"/>
      <w:color w:val="000000"/>
      <w:sz w:val="26"/>
      <w:szCs w:val="26"/>
    </w:rPr>
  </w:style>
  <w:style w:type="character" w:customStyle="1" w:styleId="l5def13">
    <w:name w:val="l5def13"/>
    <w:rsid w:val="001F38EE"/>
    <w:rPr>
      <w:rFonts w:ascii="Arial" w:hAnsi="Arial" w:cs="Arial" w:hint="default"/>
      <w:color w:val="000000"/>
      <w:sz w:val="26"/>
      <w:szCs w:val="26"/>
    </w:rPr>
  </w:style>
  <w:style w:type="character" w:customStyle="1" w:styleId="l5def14">
    <w:name w:val="l5def14"/>
    <w:rsid w:val="001F38EE"/>
    <w:rPr>
      <w:rFonts w:ascii="Arial" w:hAnsi="Arial" w:cs="Arial" w:hint="default"/>
      <w:color w:val="000000"/>
      <w:sz w:val="26"/>
      <w:szCs w:val="26"/>
    </w:rPr>
  </w:style>
  <w:style w:type="character" w:customStyle="1" w:styleId="l5def15">
    <w:name w:val="l5def15"/>
    <w:rsid w:val="001F38EE"/>
    <w:rPr>
      <w:rFonts w:ascii="Arial" w:hAnsi="Arial" w:cs="Arial" w:hint="default"/>
      <w:color w:val="000000"/>
      <w:sz w:val="26"/>
      <w:szCs w:val="26"/>
    </w:rPr>
  </w:style>
  <w:style w:type="character" w:customStyle="1" w:styleId="l5def16">
    <w:name w:val="l5def16"/>
    <w:rsid w:val="001F38EE"/>
    <w:rPr>
      <w:rFonts w:ascii="Arial" w:hAnsi="Arial" w:cs="Arial" w:hint="default"/>
      <w:color w:val="000000"/>
      <w:sz w:val="26"/>
      <w:szCs w:val="26"/>
    </w:rPr>
  </w:style>
  <w:style w:type="character" w:customStyle="1" w:styleId="l5def17">
    <w:name w:val="l5def17"/>
    <w:rsid w:val="001F38EE"/>
    <w:rPr>
      <w:rFonts w:ascii="Arial" w:hAnsi="Arial" w:cs="Arial" w:hint="default"/>
      <w:color w:val="000000"/>
      <w:sz w:val="26"/>
      <w:szCs w:val="26"/>
    </w:rPr>
  </w:style>
  <w:style w:type="character" w:customStyle="1" w:styleId="l5def18">
    <w:name w:val="l5def18"/>
    <w:rsid w:val="001F38EE"/>
    <w:rPr>
      <w:rFonts w:ascii="Arial" w:hAnsi="Arial" w:cs="Arial" w:hint="default"/>
      <w:color w:val="000000"/>
      <w:sz w:val="26"/>
      <w:szCs w:val="26"/>
    </w:rPr>
  </w:style>
  <w:style w:type="character" w:customStyle="1" w:styleId="l5def19">
    <w:name w:val="l5def19"/>
    <w:rsid w:val="001F38EE"/>
    <w:rPr>
      <w:rFonts w:ascii="Arial" w:hAnsi="Arial" w:cs="Arial" w:hint="default"/>
      <w:color w:val="000000"/>
      <w:sz w:val="26"/>
      <w:szCs w:val="26"/>
    </w:rPr>
  </w:style>
  <w:style w:type="character" w:customStyle="1" w:styleId="l5def20">
    <w:name w:val="l5def20"/>
    <w:rsid w:val="001F38EE"/>
    <w:rPr>
      <w:rFonts w:ascii="Arial" w:hAnsi="Arial" w:cs="Arial" w:hint="default"/>
      <w:color w:val="000000"/>
      <w:sz w:val="26"/>
      <w:szCs w:val="26"/>
    </w:rPr>
  </w:style>
  <w:style w:type="paragraph" w:styleId="BalloonText">
    <w:name w:val="Balloon Text"/>
    <w:basedOn w:val="Normal"/>
    <w:link w:val="BalloonTextChar"/>
    <w:uiPriority w:val="99"/>
    <w:semiHidden/>
    <w:unhideWhenUsed/>
    <w:rsid w:val="001F38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8EE"/>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ov.ro/ro/guvernul/cabinetul-de-ministri/prim-ministru148371026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act:519717%2073164961" TargetMode="External"/><Relationship Id="rId4" Type="http://schemas.openxmlformats.org/officeDocument/2006/relationships/settings" Target="settings.xml"/><Relationship Id="rId9" Type="http://schemas.openxmlformats.org/officeDocument/2006/relationships/hyperlink" Target="act:48295%204322671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1278</Words>
  <Characters>7415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dc:creator>
  <cp:lastModifiedBy>Mada</cp:lastModifiedBy>
  <cp:revision>4</cp:revision>
  <dcterms:created xsi:type="dcterms:W3CDTF">2017-02-27T11:12:00Z</dcterms:created>
  <dcterms:modified xsi:type="dcterms:W3CDTF">2017-02-27T11:22:00Z</dcterms:modified>
</cp:coreProperties>
</file>